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60A" w:rsidRDefault="00AC360A">
      <w:pPr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97.5pt">
            <v:imagedata r:id="rId4" o:title="" croptop="3682f" cropbottom="5846f" cropleft="8520f" cropright="4510f"/>
          </v:shape>
        </w:pict>
      </w:r>
    </w:p>
    <w:p w:rsidR="00AC360A" w:rsidRDefault="00AC360A" w:rsidP="004945A4">
      <w:pPr>
        <w:jc w:val="center"/>
        <w:rPr>
          <w:sz w:val="2"/>
        </w:rPr>
      </w:pPr>
      <w:r>
        <w:rPr>
          <w:lang w:val="ru-RU"/>
        </w:rPr>
        <w:t>2019</w:t>
      </w:r>
      <w:r>
        <w:br w:type="page"/>
      </w:r>
    </w:p>
    <w:p w:rsidR="00AC360A" w:rsidRDefault="00AC360A">
      <w:pPr>
        <w:rPr>
          <w:sz w:val="2"/>
        </w:rPr>
      </w:pPr>
      <w:r w:rsidRPr="00F02CB9">
        <w:rPr>
          <w:noProof/>
          <w:lang w:val="ru-RU" w:eastAsia="ru-RU"/>
        </w:rPr>
        <w:pict>
          <v:shape id="Рисунок 2" o:spid="_x0000_i1026" type="#_x0000_t75" style="width:456pt;height:422.25pt;visibility:visible">
            <v:imagedata r:id="rId5" o:title="" croptop="3887f" cropbottom="34299f" cropleft="7823f" cropright="5074f"/>
          </v:shape>
        </w:pict>
      </w:r>
      <w:r>
        <w:br w:type="page"/>
      </w:r>
    </w:p>
    <w:p w:rsidR="00AC360A" w:rsidRPr="00D14843" w:rsidRDefault="00AC360A">
      <w:pPr>
        <w:rPr>
          <w:sz w:val="2"/>
          <w:lang w:val="ru-RU"/>
        </w:rPr>
      </w:pPr>
      <w:r w:rsidRPr="00F02CB9">
        <w:rPr>
          <w:noProof/>
          <w:lang w:val="ru-RU" w:eastAsia="ru-RU"/>
        </w:rPr>
        <w:pict>
          <v:shape id="Рисунок 1" o:spid="_x0000_i1027" type="#_x0000_t75" style="width:459pt;height:490.5pt;visibility:visible">
            <v:imagedata r:id="rId6" o:title="" croptop="3100f" cropbottom="27750f" cropleft="5124f" cropright="6366f"/>
          </v:shape>
        </w:pict>
      </w:r>
      <w:r w:rsidRPr="00D148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AC360A" w:rsidRPr="003940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39400E">
              <w:t xml:space="preserve"> </w:t>
            </w:r>
          </w:p>
        </w:tc>
      </w:tr>
      <w:tr w:rsidR="00AC360A" w:rsidRPr="004945A4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«Администрирование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высоконагруженных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расширенными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администрирования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серверов;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настройка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конфигурирование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серверных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фабрик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4945A4">
        <w:trPr>
          <w:trHeight w:hRule="exact" w:val="138"/>
        </w:trPr>
        <w:tc>
          <w:tcPr>
            <w:tcW w:w="1986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</w:tr>
      <w:tr w:rsidR="00AC360A" w:rsidRPr="004945A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4945A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Администрирование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высоконагруженных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4945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3940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научной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коммуникации</w:t>
            </w:r>
            <w:r w:rsidRPr="0039400E">
              <w:t xml:space="preserve"> </w:t>
            </w:r>
          </w:p>
        </w:tc>
      </w:tr>
      <w:tr w:rsidR="00AC360A" w:rsidRPr="004945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4945A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4945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высокопроизводительного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3940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Промышленные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39400E">
              <w:t xml:space="preserve"> </w:t>
            </w:r>
          </w:p>
        </w:tc>
      </w:tr>
      <w:tr w:rsidR="00AC360A" w:rsidRPr="003940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программного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обеспечения</w:t>
            </w:r>
            <w:r w:rsidRPr="0039400E">
              <w:t xml:space="preserve"> </w:t>
            </w:r>
          </w:p>
        </w:tc>
      </w:tr>
      <w:tr w:rsidR="00AC360A" w:rsidRPr="004945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3940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Информационно-управляющие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39400E">
              <w:t xml:space="preserve"> </w:t>
            </w:r>
          </w:p>
        </w:tc>
      </w:tr>
      <w:tr w:rsidR="00AC360A" w:rsidRPr="0039400E">
        <w:trPr>
          <w:trHeight w:hRule="exact" w:val="138"/>
        </w:trPr>
        <w:tc>
          <w:tcPr>
            <w:tcW w:w="1986" w:type="dxa"/>
          </w:tcPr>
          <w:p w:rsidR="00AC360A" w:rsidRPr="0039400E" w:rsidRDefault="00AC360A"/>
        </w:tc>
        <w:tc>
          <w:tcPr>
            <w:tcW w:w="7372" w:type="dxa"/>
          </w:tcPr>
          <w:p w:rsidR="00AC360A" w:rsidRPr="0039400E" w:rsidRDefault="00AC360A"/>
        </w:tc>
      </w:tr>
      <w:tr w:rsidR="00AC360A" w:rsidRPr="004945A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4945A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«Администрирование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высоконагруженных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39400E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39400E">
              <w:t xml:space="preserve"> </w:t>
            </w:r>
          </w:p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39400E">
              <w:t xml:space="preserve"> </w:t>
            </w:r>
          </w:p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39400E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39400E">
              <w:t xml:space="preserve"> </w:t>
            </w:r>
          </w:p>
        </w:tc>
      </w:tr>
      <w:tr w:rsidR="00AC360A" w:rsidRPr="0039400E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индикатора</w:t>
            </w:r>
            <w:r w:rsidRPr="0039400E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Индикатор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39400E">
              <w:t xml:space="preserve"> </w:t>
            </w:r>
          </w:p>
        </w:tc>
      </w:tr>
      <w:tr w:rsidR="00AC360A" w:rsidRPr="004945A4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ОПК-5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модернизировать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аппаратное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систем;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4945A4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ОПК-5.1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необходимость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аппаратного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4945A4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ОПК-7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адаптировать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зарубежные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нуждам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отечественных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предприятий;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4945A4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ОПК-7.1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сроки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нуждам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отечественных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D14843">
              <w:rPr>
                <w:lang w:val="ru-RU"/>
              </w:rPr>
              <w:t xml:space="preserve"> </w:t>
            </w:r>
          </w:p>
        </w:tc>
      </w:tr>
    </w:tbl>
    <w:p w:rsidR="00AC360A" w:rsidRPr="00D14843" w:rsidRDefault="00AC360A">
      <w:pPr>
        <w:rPr>
          <w:sz w:val="2"/>
          <w:lang w:val="ru-RU"/>
        </w:rPr>
      </w:pPr>
      <w:r w:rsidRPr="00D148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9"/>
        <w:gridCol w:w="1561"/>
        <w:gridCol w:w="400"/>
        <w:gridCol w:w="531"/>
        <w:gridCol w:w="636"/>
        <w:gridCol w:w="675"/>
        <w:gridCol w:w="525"/>
        <w:gridCol w:w="1542"/>
        <w:gridCol w:w="1630"/>
        <w:gridCol w:w="1241"/>
      </w:tblGrid>
      <w:tr w:rsidR="00AC360A" w:rsidRPr="004945A4">
        <w:trPr>
          <w:trHeight w:hRule="exact" w:val="285"/>
        </w:trPr>
        <w:tc>
          <w:tcPr>
            <w:tcW w:w="710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E26E2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8,4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14843">
              <w:rPr>
                <w:lang w:val="ru-RU"/>
              </w:rPr>
              <w:t xml:space="preserve"> </w:t>
            </w:r>
          </w:p>
          <w:p w:rsidR="00AC360A" w:rsidRDefault="00AC36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AC360A" w:rsidRPr="00752EAA" w:rsidRDefault="00AC360A" w:rsidP="00E26E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43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− в форме практической подготовки </w:t>
            </w:r>
            <w:r w:rsidRPr="00752EAA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− 2 акад. часов;</w:t>
            </w:r>
          </w:p>
          <w:p w:rsidR="00AC360A" w:rsidRPr="00D14843" w:rsidRDefault="00AC36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95,7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C360A" w:rsidRPr="00D14843" w:rsidRDefault="00AC36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E26E2C">
        <w:trPr>
          <w:trHeight w:hRule="exact" w:val="138"/>
        </w:trPr>
        <w:tc>
          <w:tcPr>
            <w:tcW w:w="710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</w:tr>
      <w:tr w:rsidR="00AC360A" w:rsidRPr="0039400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39400E">
              <w:t xml:space="preserve"> </w:t>
            </w:r>
          </w:p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39400E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39400E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1484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39400E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39400E">
              <w:t xml:space="preserve"> </w:t>
            </w:r>
          </w:p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39400E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14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39400E">
              <w:t xml:space="preserve"> </w:t>
            </w:r>
          </w:p>
        </w:tc>
      </w:tr>
      <w:tr w:rsidR="00AC360A" w:rsidRPr="0039400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360A" w:rsidRPr="0039400E" w:rsidRDefault="00AC360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39400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39400E">
              <w:t xml:space="preserve"> </w:t>
            </w:r>
          </w:p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39400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39400E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360A" w:rsidRPr="0039400E" w:rsidRDefault="00AC360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</w:tr>
      <w:tr w:rsidR="00AC360A" w:rsidRPr="003940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Базовая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настройка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Windows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сервер</w:t>
            </w:r>
            <w:r w:rsidRPr="0039400E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</w:tr>
      <w:tr w:rsidR="00AC360A" w:rsidRPr="0039400E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Установка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Windows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Server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39400E" w:rsidRDefault="00AC3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Учетные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записи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пользователей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групп.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Использование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групповых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политик</w:t>
            </w:r>
            <w:r w:rsidRPr="0039400E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39400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39400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39400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24</w:t>
            </w:r>
            <w:r w:rsidRPr="0039400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14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ОПК-5.1,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ОПК-7.1</w:t>
            </w:r>
            <w:r w:rsidRPr="0039400E">
              <w:t xml:space="preserve"> </w:t>
            </w:r>
          </w:p>
        </w:tc>
      </w:tr>
      <w:tr w:rsidR="00AC360A" w:rsidRPr="0039400E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Использование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сетевых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утилит: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ping,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telnet,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netstat,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tcpdump/wireshark</w:t>
            </w:r>
            <w:r w:rsidRPr="0039400E">
              <w:t xml:space="preserve"> </w:t>
            </w:r>
          </w:p>
          <w:p w:rsidR="00AC360A" w:rsidRPr="00D14843" w:rsidRDefault="00AC36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масштабируемости,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кластеризации,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отказоустойчивости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доступности</w:t>
            </w:r>
            <w:r w:rsidRPr="00D14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39400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24</w:t>
            </w:r>
            <w:r w:rsidRPr="0039400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14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ОПК-5.1,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ОПК-7.1</w:t>
            </w:r>
            <w:r w:rsidRPr="0039400E">
              <w:t xml:space="preserve"> </w:t>
            </w:r>
          </w:p>
        </w:tc>
      </w:tr>
      <w:tr w:rsidR="00AC360A" w:rsidRPr="003940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39400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39400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3/2И</w:t>
            </w:r>
            <w:r w:rsidRPr="0039400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48</w:t>
            </w:r>
            <w:r w:rsidRPr="0039400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</w:tr>
      <w:tr w:rsidR="00AC360A" w:rsidRPr="003940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Администрирование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Windows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сервер</w:t>
            </w:r>
            <w:r w:rsidRPr="0039400E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</w:tr>
      <w:tr w:rsidR="00AC360A" w:rsidRPr="0039400E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сервисов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Windows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Установка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запуск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TW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TX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качестве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Windows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Установка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удаление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Редактирование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реестра</w:t>
            </w:r>
            <w:r w:rsidRPr="00D14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39400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39400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39400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24</w:t>
            </w:r>
            <w:r w:rsidRPr="0039400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14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ОПК-5.1,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ОПК-7.1</w:t>
            </w:r>
            <w:r w:rsidRPr="0039400E">
              <w:t xml:space="preserve"> </w:t>
            </w:r>
          </w:p>
        </w:tc>
      </w:tr>
      <w:tr w:rsidR="00AC360A" w:rsidRPr="0039400E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Администрирование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сетевых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компонент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(настройка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сетевого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интерфейса,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конфигурирование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Windows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Firewall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RDP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производительности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утилитой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Task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Manager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D148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39400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23,7</w:t>
            </w:r>
            <w:r w:rsidRPr="0039400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148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ОПК-5.1,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ОПК-7.1</w:t>
            </w:r>
            <w:r w:rsidRPr="0039400E">
              <w:t xml:space="preserve"> </w:t>
            </w:r>
          </w:p>
        </w:tc>
      </w:tr>
      <w:tr w:rsidR="00AC360A" w:rsidRPr="003940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39400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39400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3/2И</w:t>
            </w:r>
            <w:r w:rsidRPr="0039400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47,7</w:t>
            </w:r>
            <w:r w:rsidRPr="0039400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</w:tr>
      <w:tr w:rsidR="00AC360A" w:rsidRPr="003940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39400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39400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6/4И</w:t>
            </w:r>
            <w:r w:rsidRPr="0039400E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95,7</w:t>
            </w:r>
            <w:r w:rsidRPr="0039400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39400E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</w:tr>
      <w:tr w:rsidR="00AC360A" w:rsidRPr="003940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39400E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95,7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400E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</w:tr>
    </w:tbl>
    <w:p w:rsidR="00AC360A" w:rsidRDefault="00AC360A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AC360A" w:rsidRPr="003940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39400E">
              <w:t xml:space="preserve"> </w:t>
            </w:r>
          </w:p>
        </w:tc>
      </w:tr>
      <w:tr w:rsidR="00AC360A" w:rsidRPr="0039400E">
        <w:trPr>
          <w:trHeight w:hRule="exact" w:val="138"/>
        </w:trPr>
        <w:tc>
          <w:tcPr>
            <w:tcW w:w="9357" w:type="dxa"/>
          </w:tcPr>
          <w:p w:rsidR="00AC360A" w:rsidRPr="0039400E" w:rsidRDefault="00AC360A"/>
        </w:tc>
      </w:tr>
      <w:tr w:rsidR="00AC360A" w:rsidRPr="004945A4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360A" w:rsidRDefault="00AC360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87A69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библиотеками.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лекция-конференция.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4945A4">
        <w:trPr>
          <w:trHeight w:hRule="exact" w:val="277"/>
        </w:trPr>
        <w:tc>
          <w:tcPr>
            <w:tcW w:w="9357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</w:tr>
      <w:tr w:rsidR="00AC360A" w:rsidRPr="004945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3940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39400E">
              <w:t xml:space="preserve"> </w:t>
            </w:r>
          </w:p>
        </w:tc>
      </w:tr>
      <w:tr w:rsidR="00AC360A" w:rsidRPr="0039400E">
        <w:trPr>
          <w:trHeight w:hRule="exact" w:val="138"/>
        </w:trPr>
        <w:tc>
          <w:tcPr>
            <w:tcW w:w="9357" w:type="dxa"/>
          </w:tcPr>
          <w:p w:rsidR="00AC360A" w:rsidRPr="0039400E" w:rsidRDefault="00AC360A"/>
        </w:tc>
      </w:tr>
      <w:tr w:rsidR="00AC360A" w:rsidRPr="004945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3940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39400E">
              <w:t xml:space="preserve"> </w:t>
            </w:r>
          </w:p>
        </w:tc>
      </w:tr>
      <w:tr w:rsidR="00AC360A" w:rsidRPr="0039400E">
        <w:trPr>
          <w:trHeight w:hRule="exact" w:val="138"/>
        </w:trPr>
        <w:tc>
          <w:tcPr>
            <w:tcW w:w="9357" w:type="dxa"/>
          </w:tcPr>
          <w:p w:rsidR="00AC360A" w:rsidRPr="0039400E" w:rsidRDefault="00AC360A"/>
        </w:tc>
      </w:tr>
      <w:tr w:rsidR="00AC360A" w:rsidRPr="004945A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39400E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39400E">
              <w:t xml:space="preserve"> </w:t>
            </w:r>
          </w:p>
        </w:tc>
      </w:tr>
      <w:tr w:rsidR="00AC360A" w:rsidRPr="0039400E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/>
        </w:tc>
      </w:tr>
      <w:tr w:rsidR="00AC360A" w:rsidRPr="004945A4" w:rsidTr="00E32DFA">
        <w:trPr>
          <w:trHeight w:hRule="exact" w:val="140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4E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Введение в инфокоммуникационные технологии : учебное пособие / Л. Г. Гагари-на, А. М. Баин, Г. А. Кузнецов [и др.]  ; под ред. Л. Г. Гагариной. — Москва : ФОРУМ : ИНФРА-М, 2021. — 336 с. — (Высшее образование). - ISBN 978-5-8199-0768-9. - Текст : электронный. - URL: https://znanium.com/catalog/product/1144494 (дата обращения: 28.10.2020). – Режим доступа: по подписке.</w:t>
            </w:r>
            <w:r w:rsidRPr="00A51BC4">
              <w:rPr>
                <w:lang w:val="ru-RU"/>
              </w:rPr>
              <w:t xml:space="preserve"> 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4945A4">
        <w:trPr>
          <w:trHeight w:hRule="exact" w:val="138"/>
        </w:trPr>
        <w:tc>
          <w:tcPr>
            <w:tcW w:w="9357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</w:tr>
      <w:tr w:rsidR="00AC360A" w:rsidRPr="003940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39400E">
              <w:t xml:space="preserve"> </w:t>
            </w:r>
          </w:p>
        </w:tc>
      </w:tr>
      <w:tr w:rsidR="00AC360A" w:rsidRPr="004945A4" w:rsidTr="00E32DFA">
        <w:trPr>
          <w:trHeight w:hRule="exact" w:val="1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360A" w:rsidRPr="007D4EA2" w:rsidRDefault="00AC360A" w:rsidP="00E32DF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4E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Степина, В. В. Основы архитектуры, устройство и функционирование вычисли-тельных систем : учебник / В.В. Степина. — Москва : ИНФРА-М, 2020. — 288 с. —- </w:t>
            </w:r>
            <w:r w:rsidRPr="00C07321">
              <w:rPr>
                <w:rFonts w:ascii="Times New Roman" w:hAnsi="Times New Roman"/>
                <w:sz w:val="24"/>
                <w:szCs w:val="24"/>
              </w:rPr>
              <w:t>ISBN</w:t>
            </w:r>
            <w:r w:rsidRPr="007D4E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978-5-906923-19-6. - Текст : электронный. - </w:t>
            </w:r>
            <w:r w:rsidRPr="00C07321">
              <w:rPr>
                <w:rFonts w:ascii="Times New Roman" w:hAnsi="Times New Roman"/>
                <w:sz w:val="24"/>
                <w:szCs w:val="24"/>
              </w:rPr>
              <w:t>URL</w:t>
            </w:r>
            <w:r w:rsidRPr="007D4EA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r w:rsidRPr="00C07321">
              <w:rPr>
                <w:rFonts w:ascii="Times New Roman" w:hAnsi="Times New Roman"/>
                <w:sz w:val="24"/>
                <w:szCs w:val="24"/>
              </w:rPr>
              <w:t>https</w:t>
            </w:r>
            <w:r w:rsidRPr="007D4EA2">
              <w:rPr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Pr="00C07321">
              <w:rPr>
                <w:rFonts w:ascii="Times New Roman" w:hAnsi="Times New Roman"/>
                <w:sz w:val="24"/>
                <w:szCs w:val="24"/>
              </w:rPr>
              <w:t>znanium</w:t>
            </w:r>
            <w:r w:rsidRPr="007D4EA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C07321">
              <w:rPr>
                <w:rFonts w:ascii="Times New Roman" w:hAnsi="Times New Roman"/>
                <w:sz w:val="24"/>
                <w:szCs w:val="24"/>
              </w:rPr>
              <w:t>com</w:t>
            </w:r>
            <w:r w:rsidRPr="007D4EA2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C07321">
              <w:rPr>
                <w:rFonts w:ascii="Times New Roman" w:hAnsi="Times New Roman"/>
                <w:sz w:val="24"/>
                <w:szCs w:val="24"/>
              </w:rPr>
              <w:t>catalog</w:t>
            </w:r>
            <w:r w:rsidRPr="007D4EA2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C07321">
              <w:rPr>
                <w:rFonts w:ascii="Times New Roman" w:hAnsi="Times New Roman"/>
                <w:sz w:val="24"/>
                <w:szCs w:val="24"/>
              </w:rPr>
              <w:t>product</w:t>
            </w:r>
            <w:r w:rsidRPr="007D4EA2">
              <w:rPr>
                <w:rFonts w:ascii="Times New Roman" w:hAnsi="Times New Roman"/>
                <w:sz w:val="24"/>
                <w:szCs w:val="24"/>
                <w:lang w:val="ru-RU"/>
              </w:rPr>
              <w:t>/1069179 (дата обращения: 28.10.2020). – Режим доступа: по подписке.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AC360A" w:rsidRPr="00D14843" w:rsidRDefault="00AC360A">
      <w:pPr>
        <w:rPr>
          <w:sz w:val="2"/>
          <w:lang w:val="ru-RU"/>
        </w:rPr>
      </w:pPr>
      <w:r w:rsidRPr="00D14843">
        <w:rPr>
          <w:lang w:val="ru-RU"/>
        </w:rPr>
        <w:br w:type="page"/>
      </w: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0A0"/>
      </w:tblPr>
      <w:tblGrid>
        <w:gridCol w:w="426"/>
        <w:gridCol w:w="1999"/>
        <w:gridCol w:w="3700"/>
        <w:gridCol w:w="3133"/>
        <w:gridCol w:w="143"/>
      </w:tblGrid>
      <w:tr w:rsidR="00AC360A" w:rsidRPr="004945A4" w:rsidTr="00E32DFA">
        <w:trPr>
          <w:trHeight w:hRule="exact" w:val="138"/>
        </w:trPr>
        <w:tc>
          <w:tcPr>
            <w:tcW w:w="426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</w:tr>
      <w:tr w:rsidR="00AC360A" w:rsidRPr="0039400E" w:rsidTr="00E32DF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39400E">
              <w:t xml:space="preserve"> </w:t>
            </w:r>
          </w:p>
        </w:tc>
      </w:tr>
      <w:tr w:rsidR="00AC360A" w:rsidRPr="004945A4" w:rsidTr="00E32DFA">
        <w:trPr>
          <w:trHeight w:hRule="exact" w:val="2989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Белов,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Ю.С.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Администрирование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серверных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операционных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семейства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Ю.С.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Белов,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Е.В.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Вершинин.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Н.Э.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Баумана,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2014.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324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978-5-7038-3896-9.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/106514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15.03.2020).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Хоружников,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С.Э.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Администрирование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С.Э.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Хоружников,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Прыгун.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НИУ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ИТМО,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2012.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61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/40727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15.03.2020).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4945A4" w:rsidTr="00E32DFA">
        <w:trPr>
          <w:trHeight w:hRule="exact" w:val="138"/>
        </w:trPr>
        <w:tc>
          <w:tcPr>
            <w:tcW w:w="426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</w:tr>
      <w:tr w:rsidR="00AC360A" w:rsidRPr="004945A4" w:rsidTr="00E32DF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4945A4" w:rsidTr="00E32DFA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4945A4" w:rsidTr="00E32DFA">
        <w:trPr>
          <w:trHeight w:hRule="exact" w:val="277"/>
        </w:trPr>
        <w:tc>
          <w:tcPr>
            <w:tcW w:w="426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</w:tr>
      <w:tr w:rsidR="00AC360A" w:rsidRPr="0039400E" w:rsidTr="00E32DF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360A" w:rsidRPr="0039400E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39400E">
              <w:t xml:space="preserve"> </w:t>
            </w:r>
          </w:p>
        </w:tc>
      </w:tr>
      <w:tr w:rsidR="00AC360A" w:rsidRPr="0039400E" w:rsidTr="00E32DFA">
        <w:trPr>
          <w:trHeight w:hRule="exact" w:val="555"/>
        </w:trPr>
        <w:tc>
          <w:tcPr>
            <w:tcW w:w="426" w:type="dxa"/>
          </w:tcPr>
          <w:p w:rsidR="00AC360A" w:rsidRPr="0039400E" w:rsidRDefault="00AC360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39400E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39400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39400E">
              <w:t xml:space="preserve"> </w:t>
            </w:r>
          </w:p>
        </w:tc>
        <w:tc>
          <w:tcPr>
            <w:tcW w:w="143" w:type="dxa"/>
          </w:tcPr>
          <w:p w:rsidR="00AC360A" w:rsidRPr="0039400E" w:rsidRDefault="00AC360A"/>
        </w:tc>
      </w:tr>
      <w:tr w:rsidR="00AC360A" w:rsidRPr="0039400E" w:rsidTr="00E32DFA">
        <w:trPr>
          <w:trHeight w:hRule="exact" w:val="818"/>
        </w:trPr>
        <w:tc>
          <w:tcPr>
            <w:tcW w:w="426" w:type="dxa"/>
          </w:tcPr>
          <w:p w:rsidR="00AC360A" w:rsidRPr="0039400E" w:rsidRDefault="00AC360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39400E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39400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39400E">
              <w:t xml:space="preserve"> </w:t>
            </w:r>
          </w:p>
        </w:tc>
        <w:tc>
          <w:tcPr>
            <w:tcW w:w="143" w:type="dxa"/>
          </w:tcPr>
          <w:p w:rsidR="00AC360A" w:rsidRPr="0039400E" w:rsidRDefault="00AC360A"/>
        </w:tc>
      </w:tr>
      <w:tr w:rsidR="00AC360A" w:rsidRPr="0039400E" w:rsidTr="00E32DFA">
        <w:trPr>
          <w:trHeight w:hRule="exact" w:val="555"/>
        </w:trPr>
        <w:tc>
          <w:tcPr>
            <w:tcW w:w="426" w:type="dxa"/>
          </w:tcPr>
          <w:p w:rsidR="00AC360A" w:rsidRPr="0039400E" w:rsidRDefault="00AC360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39400E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39400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39400E">
              <w:t xml:space="preserve"> </w:t>
            </w:r>
          </w:p>
        </w:tc>
        <w:tc>
          <w:tcPr>
            <w:tcW w:w="143" w:type="dxa"/>
          </w:tcPr>
          <w:p w:rsidR="00AC360A" w:rsidRPr="0039400E" w:rsidRDefault="00AC360A"/>
        </w:tc>
      </w:tr>
      <w:tr w:rsidR="00AC360A" w:rsidRPr="0039400E" w:rsidTr="00E32DFA">
        <w:trPr>
          <w:trHeight w:hRule="exact" w:val="1096"/>
        </w:trPr>
        <w:tc>
          <w:tcPr>
            <w:tcW w:w="426" w:type="dxa"/>
          </w:tcPr>
          <w:p w:rsidR="00AC360A" w:rsidRPr="0039400E" w:rsidRDefault="00AC360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Kaspersky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Endpoint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Security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бизнеса-Стандартный</w:t>
            </w:r>
            <w:r w:rsidRPr="0039400E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Д-300-18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21.03.2018</w:t>
            </w:r>
            <w:r w:rsidRPr="0039400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28.01.2020</w:t>
            </w:r>
            <w:r w:rsidRPr="0039400E">
              <w:t xml:space="preserve"> </w:t>
            </w:r>
          </w:p>
        </w:tc>
        <w:tc>
          <w:tcPr>
            <w:tcW w:w="143" w:type="dxa"/>
          </w:tcPr>
          <w:p w:rsidR="00AC360A" w:rsidRPr="0039400E" w:rsidRDefault="00AC360A"/>
        </w:tc>
      </w:tr>
      <w:tr w:rsidR="00AC360A" w:rsidRPr="0039400E" w:rsidTr="00E32DFA">
        <w:trPr>
          <w:trHeight w:hRule="exact" w:val="826"/>
        </w:trPr>
        <w:tc>
          <w:tcPr>
            <w:tcW w:w="426" w:type="dxa"/>
          </w:tcPr>
          <w:p w:rsidR="00AC360A" w:rsidRPr="0039400E" w:rsidRDefault="00AC360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2003(для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39400E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39400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39400E">
              <w:t xml:space="preserve"> </w:t>
            </w:r>
          </w:p>
        </w:tc>
        <w:tc>
          <w:tcPr>
            <w:tcW w:w="143" w:type="dxa"/>
          </w:tcPr>
          <w:p w:rsidR="00AC360A" w:rsidRPr="0039400E" w:rsidRDefault="00AC360A"/>
        </w:tc>
      </w:tr>
      <w:tr w:rsidR="00AC360A" w:rsidRPr="0039400E" w:rsidTr="00E32DFA">
        <w:trPr>
          <w:trHeight w:hRule="exact" w:val="555"/>
        </w:trPr>
        <w:tc>
          <w:tcPr>
            <w:tcW w:w="426" w:type="dxa"/>
          </w:tcPr>
          <w:p w:rsidR="00AC360A" w:rsidRPr="0039400E" w:rsidRDefault="00AC360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Visual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Studio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Code</w:t>
            </w:r>
            <w:r w:rsidRPr="0039400E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39400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39400E">
              <w:t xml:space="preserve"> </w:t>
            </w:r>
          </w:p>
        </w:tc>
        <w:tc>
          <w:tcPr>
            <w:tcW w:w="143" w:type="dxa"/>
          </w:tcPr>
          <w:p w:rsidR="00AC360A" w:rsidRPr="0039400E" w:rsidRDefault="00AC360A"/>
        </w:tc>
      </w:tr>
      <w:tr w:rsidR="00AC360A" w:rsidRPr="0039400E" w:rsidTr="00E32DFA">
        <w:trPr>
          <w:trHeight w:hRule="exact" w:val="826"/>
        </w:trPr>
        <w:tc>
          <w:tcPr>
            <w:tcW w:w="426" w:type="dxa"/>
          </w:tcPr>
          <w:p w:rsidR="00AC360A" w:rsidRPr="0039400E" w:rsidRDefault="00AC360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Server(для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39400E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39400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39400E">
              <w:t xml:space="preserve"> </w:t>
            </w:r>
          </w:p>
        </w:tc>
        <w:tc>
          <w:tcPr>
            <w:tcW w:w="143" w:type="dxa"/>
          </w:tcPr>
          <w:p w:rsidR="00AC360A" w:rsidRPr="0039400E" w:rsidRDefault="00AC360A"/>
        </w:tc>
      </w:tr>
      <w:tr w:rsidR="00AC360A" w:rsidRPr="0039400E" w:rsidTr="00E32DFA">
        <w:trPr>
          <w:trHeight w:hRule="exact" w:val="138"/>
        </w:trPr>
        <w:tc>
          <w:tcPr>
            <w:tcW w:w="426" w:type="dxa"/>
          </w:tcPr>
          <w:p w:rsidR="00AC360A" w:rsidRPr="0039400E" w:rsidRDefault="00AC360A"/>
        </w:tc>
        <w:tc>
          <w:tcPr>
            <w:tcW w:w="1999" w:type="dxa"/>
          </w:tcPr>
          <w:p w:rsidR="00AC360A" w:rsidRPr="0039400E" w:rsidRDefault="00AC360A"/>
        </w:tc>
        <w:tc>
          <w:tcPr>
            <w:tcW w:w="3700" w:type="dxa"/>
          </w:tcPr>
          <w:p w:rsidR="00AC360A" w:rsidRPr="0039400E" w:rsidRDefault="00AC360A"/>
        </w:tc>
        <w:tc>
          <w:tcPr>
            <w:tcW w:w="3133" w:type="dxa"/>
          </w:tcPr>
          <w:p w:rsidR="00AC360A" w:rsidRPr="0039400E" w:rsidRDefault="00AC360A"/>
        </w:tc>
        <w:tc>
          <w:tcPr>
            <w:tcW w:w="143" w:type="dxa"/>
          </w:tcPr>
          <w:p w:rsidR="00AC360A" w:rsidRPr="0039400E" w:rsidRDefault="00AC360A"/>
        </w:tc>
      </w:tr>
      <w:tr w:rsidR="00AC360A" w:rsidRPr="004945A4" w:rsidTr="00E32DF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39400E" w:rsidTr="00E32DFA">
        <w:trPr>
          <w:trHeight w:hRule="exact" w:val="270"/>
        </w:trPr>
        <w:tc>
          <w:tcPr>
            <w:tcW w:w="426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39400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39400E">
              <w:t xml:space="preserve"> </w:t>
            </w:r>
          </w:p>
        </w:tc>
        <w:tc>
          <w:tcPr>
            <w:tcW w:w="143" w:type="dxa"/>
          </w:tcPr>
          <w:p w:rsidR="00AC360A" w:rsidRPr="0039400E" w:rsidRDefault="00AC360A"/>
        </w:tc>
      </w:tr>
      <w:tr w:rsidR="00AC360A" w:rsidRPr="0039400E" w:rsidTr="00E32DFA">
        <w:trPr>
          <w:trHeight w:hRule="exact" w:val="14"/>
        </w:trPr>
        <w:tc>
          <w:tcPr>
            <w:tcW w:w="426" w:type="dxa"/>
          </w:tcPr>
          <w:p w:rsidR="00AC360A" w:rsidRPr="0039400E" w:rsidRDefault="00AC360A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143" w:type="dxa"/>
          </w:tcPr>
          <w:p w:rsidR="00AC360A" w:rsidRPr="0039400E" w:rsidRDefault="00AC360A"/>
        </w:tc>
      </w:tr>
      <w:tr w:rsidR="00AC360A" w:rsidRPr="0039400E" w:rsidTr="00E32DFA">
        <w:trPr>
          <w:trHeight w:hRule="exact" w:val="263"/>
        </w:trPr>
        <w:tc>
          <w:tcPr>
            <w:tcW w:w="426" w:type="dxa"/>
          </w:tcPr>
          <w:p w:rsidR="00AC360A" w:rsidRPr="0039400E" w:rsidRDefault="00AC360A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360A" w:rsidRPr="0039400E" w:rsidRDefault="00AC360A"/>
        </w:tc>
        <w:tc>
          <w:tcPr>
            <w:tcW w:w="143" w:type="dxa"/>
          </w:tcPr>
          <w:p w:rsidR="00AC360A" w:rsidRPr="0039400E" w:rsidRDefault="00AC360A"/>
        </w:tc>
      </w:tr>
      <w:tr w:rsidR="00AC360A" w:rsidRPr="004945A4" w:rsidTr="00E32DF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4843">
              <w:rPr>
                <w:lang w:val="ru-RU"/>
              </w:rPr>
              <w:t xml:space="preserve"> </w:t>
            </w:r>
          </w:p>
        </w:tc>
      </w:tr>
      <w:tr w:rsidR="00AC360A" w:rsidRPr="004945A4" w:rsidTr="00E32DFA">
        <w:trPr>
          <w:trHeight w:hRule="exact" w:val="138"/>
        </w:trPr>
        <w:tc>
          <w:tcPr>
            <w:tcW w:w="426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360A" w:rsidRPr="00D14843" w:rsidRDefault="00AC360A">
            <w:pPr>
              <w:rPr>
                <w:lang w:val="ru-RU"/>
              </w:rPr>
            </w:pPr>
          </w:p>
        </w:tc>
      </w:tr>
      <w:tr w:rsidR="00AC360A" w:rsidRPr="004945A4" w:rsidTr="00E32DF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14843">
              <w:rPr>
                <w:lang w:val="ru-RU"/>
              </w:rPr>
              <w:t xml:space="preserve"> </w:t>
            </w:r>
          </w:p>
        </w:tc>
      </w:tr>
    </w:tbl>
    <w:p w:rsidR="00AC360A" w:rsidRPr="00D14843" w:rsidRDefault="00AC360A">
      <w:pPr>
        <w:rPr>
          <w:sz w:val="2"/>
          <w:lang w:val="ru-RU"/>
        </w:rPr>
      </w:pPr>
      <w:r w:rsidRPr="00D148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AC360A" w:rsidRPr="0039400E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Internet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программно-методическими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D14843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D14843">
              <w:rPr>
                <w:lang w:val="ru-RU"/>
              </w:rPr>
              <w:t xml:space="preserve"> </w:t>
            </w:r>
          </w:p>
          <w:p w:rsidR="00AC360A" w:rsidRPr="0039400E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14843">
              <w:rPr>
                <w:lang w:val="ru-RU"/>
              </w:rPr>
              <w:t xml:space="preserve"> </w:t>
            </w:r>
            <w:r w:rsidRPr="00D148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D14843">
              <w:rPr>
                <w:lang w:val="ru-RU"/>
              </w:rPr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информационных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ауд.</w:t>
            </w:r>
            <w:r w:rsidRPr="0039400E">
              <w:t xml:space="preserve"> </w:t>
            </w:r>
            <w:r w:rsidRPr="0039400E">
              <w:rPr>
                <w:rFonts w:ascii="Times New Roman" w:hAnsi="Times New Roman"/>
                <w:color w:val="000000"/>
                <w:sz w:val="24"/>
                <w:szCs w:val="24"/>
              </w:rPr>
              <w:t>372.</w:t>
            </w:r>
            <w:r w:rsidRPr="0039400E">
              <w:t xml:space="preserve"> </w:t>
            </w:r>
          </w:p>
          <w:p w:rsidR="00AC360A" w:rsidRPr="0039400E" w:rsidRDefault="00AC3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400E">
              <w:t xml:space="preserve"> </w:t>
            </w:r>
          </w:p>
        </w:tc>
      </w:tr>
    </w:tbl>
    <w:p w:rsidR="00AC360A" w:rsidRDefault="00AC360A"/>
    <w:p w:rsidR="00AC360A" w:rsidRPr="00E32DFA" w:rsidRDefault="00AC360A" w:rsidP="002D3ABD">
      <w:pPr>
        <w:tabs>
          <w:tab w:val="left" w:pos="851"/>
        </w:tabs>
        <w:ind w:left="491"/>
        <w:jc w:val="right"/>
        <w:rPr>
          <w:rFonts w:ascii="Times New Roman" w:hAnsi="Times New Roman"/>
          <w:sz w:val="24"/>
          <w:szCs w:val="24"/>
          <w:lang w:val="ru-RU"/>
        </w:rPr>
      </w:pPr>
      <w:r w:rsidRPr="00E32DFA">
        <w:rPr>
          <w:lang w:val="ru-RU"/>
        </w:rPr>
        <w:br w:type="page"/>
      </w:r>
      <w:r w:rsidRPr="00E32DF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приложение</w:t>
      </w:r>
      <w:r w:rsidRPr="00D917A1">
        <w:rPr>
          <w:rStyle w:val="FontStyle20"/>
          <w:rFonts w:ascii="Times New Roman" w:hAnsi="Times New Roman" w:cs="Times New Roman"/>
          <w:sz w:val="24"/>
          <w:szCs w:val="24"/>
        </w:rPr>
        <w:t> </w:t>
      </w:r>
      <w:r w:rsidRPr="00E32DF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</w:t>
      </w:r>
      <w:r w:rsidRPr="00E32DF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C360A" w:rsidRPr="002D3ABD" w:rsidRDefault="00AC360A" w:rsidP="002D3ABD">
      <w:pPr>
        <w:tabs>
          <w:tab w:val="left" w:pos="851"/>
        </w:tabs>
        <w:ind w:left="49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D3ABD">
        <w:rPr>
          <w:rFonts w:ascii="Times New Roman" w:hAnsi="Times New Roman"/>
          <w:sz w:val="24"/>
          <w:szCs w:val="24"/>
          <w:lang w:val="ru-RU"/>
        </w:rPr>
        <w:t>«</w:t>
      </w:r>
      <w:r w:rsidRPr="002D3ABD">
        <w:rPr>
          <w:rStyle w:val="FontStyle31"/>
          <w:rFonts w:ascii="Times New Roman" w:hAnsi="Times New Roman"/>
          <w:sz w:val="24"/>
          <w:lang w:val="ru-RU"/>
        </w:rPr>
        <w:t>Учебно-методическое обеспечение самостоятельной работы обучающихся</w:t>
      </w:r>
      <w:r w:rsidRPr="002D3AB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»</w:t>
      </w:r>
    </w:p>
    <w:p w:rsidR="00AC360A" w:rsidRPr="002D3ABD" w:rsidRDefault="00AC360A" w:rsidP="002D3ABD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color w:val="000000"/>
          <w:sz w:val="24"/>
          <w:szCs w:val="24"/>
          <w:lang w:val="ru-RU"/>
        </w:rPr>
      </w:pPr>
      <w:r w:rsidRPr="002D3AB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АДМИНИСТРИРОВАНИЕ</w:t>
      </w:r>
      <w:r w:rsidRPr="002D3ABD">
        <w:rPr>
          <w:sz w:val="24"/>
          <w:szCs w:val="24"/>
          <w:lang w:val="ru-RU"/>
        </w:rPr>
        <w:t xml:space="preserve"> </w:t>
      </w:r>
      <w:r w:rsidRPr="002D3AB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ВЫСОКОНАГРУЖЕННЫХ</w:t>
      </w:r>
      <w:r w:rsidRPr="002D3ABD">
        <w:rPr>
          <w:sz w:val="24"/>
          <w:szCs w:val="24"/>
          <w:lang w:val="ru-RU"/>
        </w:rPr>
        <w:t xml:space="preserve"> </w:t>
      </w:r>
      <w:r w:rsidRPr="002D3AB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СИСТЕМ</w:t>
      </w:r>
    </w:p>
    <w:p w:rsidR="00AC360A" w:rsidRPr="002D3ABD" w:rsidRDefault="00AC360A" w:rsidP="002D3ABD">
      <w:pPr>
        <w:spacing w:after="0" w:line="240" w:lineRule="auto"/>
        <w:jc w:val="center"/>
        <w:rPr>
          <w:sz w:val="24"/>
          <w:szCs w:val="24"/>
          <w:lang w:val="ru-RU"/>
        </w:rPr>
      </w:pPr>
    </w:p>
    <w:p w:rsidR="00AC360A" w:rsidRPr="002D3ABD" w:rsidRDefault="00AC360A" w:rsidP="002D3ABD">
      <w:pPr>
        <w:spacing w:after="0" w:line="240" w:lineRule="auto"/>
        <w:rPr>
          <w:sz w:val="24"/>
          <w:szCs w:val="24"/>
          <w:lang w:val="ru-RU"/>
        </w:rPr>
      </w:pPr>
      <w:r w:rsidRPr="002D3ABD">
        <w:rPr>
          <w:rFonts w:ascii="Times New Roman" w:hAnsi="Times New Roman"/>
          <w:i/>
          <w:sz w:val="24"/>
          <w:szCs w:val="24"/>
          <w:lang w:val="ru-RU"/>
        </w:rPr>
        <w:t>Раздел 1</w:t>
      </w:r>
      <w:r w:rsidRPr="002D3ABD">
        <w:rPr>
          <w:rFonts w:ascii="Times New Roman" w:hAnsi="Times New Roman"/>
          <w:color w:val="000000"/>
          <w:sz w:val="24"/>
          <w:szCs w:val="24"/>
          <w:lang w:val="ru-RU"/>
        </w:rPr>
        <w:t>Использование</w:t>
      </w:r>
      <w:r w:rsidRPr="002D3ABD">
        <w:rPr>
          <w:sz w:val="24"/>
          <w:szCs w:val="24"/>
          <w:lang w:val="ru-RU"/>
        </w:rPr>
        <w:t xml:space="preserve"> </w:t>
      </w:r>
      <w:r w:rsidRPr="002D3ABD">
        <w:rPr>
          <w:rFonts w:ascii="Times New Roman" w:hAnsi="Times New Roman"/>
          <w:color w:val="000000"/>
          <w:sz w:val="24"/>
          <w:szCs w:val="24"/>
          <w:lang w:val="ru-RU"/>
        </w:rPr>
        <w:t>сетевых</w:t>
      </w:r>
      <w:r w:rsidRPr="002D3ABD">
        <w:rPr>
          <w:sz w:val="24"/>
          <w:szCs w:val="24"/>
          <w:lang w:val="ru-RU"/>
        </w:rPr>
        <w:t xml:space="preserve"> </w:t>
      </w:r>
      <w:r w:rsidRPr="002D3ABD">
        <w:rPr>
          <w:rFonts w:ascii="Times New Roman" w:hAnsi="Times New Roman"/>
          <w:color w:val="000000"/>
          <w:sz w:val="24"/>
          <w:szCs w:val="24"/>
          <w:lang w:val="ru-RU"/>
        </w:rPr>
        <w:t>утилит:</w:t>
      </w:r>
      <w:r w:rsidRPr="002D3ABD">
        <w:rPr>
          <w:sz w:val="24"/>
          <w:szCs w:val="24"/>
          <w:lang w:val="ru-RU"/>
        </w:rPr>
        <w:t xml:space="preserve"> </w:t>
      </w:r>
    </w:p>
    <w:p w:rsidR="00AC360A" w:rsidRPr="002D3ABD" w:rsidRDefault="00AC360A" w:rsidP="002D3ABD">
      <w:pPr>
        <w:spacing w:after="0" w:line="240" w:lineRule="auto"/>
        <w:rPr>
          <w:sz w:val="24"/>
          <w:szCs w:val="24"/>
          <w:lang w:val="ru-RU"/>
        </w:rPr>
      </w:pPr>
      <w:r w:rsidRPr="002D3ABD">
        <w:rPr>
          <w:sz w:val="24"/>
          <w:szCs w:val="24"/>
          <w:lang w:val="ru-RU"/>
        </w:rPr>
        <w:t xml:space="preserve">1.1 </w:t>
      </w:r>
      <w:r w:rsidRPr="008B1D7D">
        <w:rPr>
          <w:rFonts w:ascii="Times New Roman" w:hAnsi="Times New Roman"/>
          <w:color w:val="000000"/>
          <w:sz w:val="24"/>
          <w:szCs w:val="24"/>
        </w:rPr>
        <w:t>ping</w:t>
      </w:r>
      <w:r w:rsidRPr="002D3AB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D3ABD">
        <w:rPr>
          <w:sz w:val="24"/>
          <w:szCs w:val="24"/>
          <w:lang w:val="ru-RU"/>
        </w:rPr>
        <w:t xml:space="preserve"> </w:t>
      </w:r>
      <w:r w:rsidRPr="008B1D7D">
        <w:rPr>
          <w:rFonts w:ascii="Times New Roman" w:hAnsi="Times New Roman"/>
          <w:color w:val="000000"/>
          <w:sz w:val="24"/>
          <w:szCs w:val="24"/>
        </w:rPr>
        <w:t>telnet</w:t>
      </w:r>
      <w:r w:rsidRPr="002D3AB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D3ABD">
        <w:rPr>
          <w:sz w:val="24"/>
          <w:szCs w:val="24"/>
          <w:lang w:val="ru-RU"/>
        </w:rPr>
        <w:t xml:space="preserve"> </w:t>
      </w:r>
      <w:r w:rsidRPr="008B1D7D">
        <w:rPr>
          <w:rFonts w:ascii="Times New Roman" w:hAnsi="Times New Roman"/>
          <w:color w:val="000000"/>
          <w:sz w:val="24"/>
          <w:szCs w:val="24"/>
        </w:rPr>
        <w:t>netstat</w:t>
      </w:r>
      <w:r w:rsidRPr="002D3AB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D3ABD">
        <w:rPr>
          <w:sz w:val="24"/>
          <w:szCs w:val="24"/>
          <w:lang w:val="ru-RU"/>
        </w:rPr>
        <w:t xml:space="preserve"> </w:t>
      </w:r>
      <w:r w:rsidRPr="008B1D7D">
        <w:rPr>
          <w:rFonts w:ascii="Times New Roman" w:hAnsi="Times New Roman"/>
          <w:color w:val="000000"/>
          <w:sz w:val="24"/>
          <w:szCs w:val="24"/>
        </w:rPr>
        <w:t>tcpdump</w:t>
      </w:r>
      <w:r w:rsidRPr="002D3ABD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B1D7D">
        <w:rPr>
          <w:rFonts w:ascii="Times New Roman" w:hAnsi="Times New Roman"/>
          <w:color w:val="000000"/>
          <w:sz w:val="24"/>
          <w:szCs w:val="24"/>
        </w:rPr>
        <w:t>wireshark</w:t>
      </w:r>
      <w:r w:rsidRPr="002D3ABD">
        <w:rPr>
          <w:sz w:val="24"/>
          <w:szCs w:val="24"/>
          <w:lang w:val="ru-RU"/>
        </w:rPr>
        <w:t xml:space="preserve"> </w:t>
      </w:r>
    </w:p>
    <w:p w:rsidR="00AC360A" w:rsidRPr="002D3ABD" w:rsidRDefault="00AC360A" w:rsidP="002D3ABD">
      <w:pPr>
        <w:spacing w:after="0" w:line="240" w:lineRule="auto"/>
        <w:rPr>
          <w:sz w:val="24"/>
          <w:szCs w:val="24"/>
          <w:lang w:val="ru-RU"/>
        </w:rPr>
      </w:pPr>
      <w:r w:rsidRPr="002D3ABD">
        <w:rPr>
          <w:rFonts w:ascii="Times New Roman" w:hAnsi="Times New Roman"/>
          <w:color w:val="000000"/>
          <w:sz w:val="24"/>
          <w:szCs w:val="24"/>
          <w:lang w:val="ru-RU"/>
        </w:rPr>
        <w:t>1.2 Понятия</w:t>
      </w:r>
      <w:r w:rsidRPr="002D3ABD">
        <w:rPr>
          <w:sz w:val="24"/>
          <w:szCs w:val="24"/>
          <w:lang w:val="ru-RU"/>
        </w:rPr>
        <w:t xml:space="preserve"> </w:t>
      </w:r>
      <w:r w:rsidRPr="002D3ABD">
        <w:rPr>
          <w:rFonts w:ascii="Times New Roman" w:hAnsi="Times New Roman"/>
          <w:color w:val="000000"/>
          <w:sz w:val="24"/>
          <w:szCs w:val="24"/>
          <w:lang w:val="ru-RU"/>
        </w:rPr>
        <w:t>масштабируемости,</w:t>
      </w:r>
      <w:r w:rsidRPr="002D3ABD">
        <w:rPr>
          <w:sz w:val="24"/>
          <w:szCs w:val="24"/>
          <w:lang w:val="ru-RU"/>
        </w:rPr>
        <w:t xml:space="preserve"> </w:t>
      </w:r>
      <w:r w:rsidRPr="002D3ABD">
        <w:rPr>
          <w:rFonts w:ascii="Times New Roman" w:hAnsi="Times New Roman"/>
          <w:color w:val="000000"/>
          <w:sz w:val="24"/>
          <w:szCs w:val="24"/>
          <w:lang w:val="ru-RU"/>
        </w:rPr>
        <w:t>кластеризации,</w:t>
      </w:r>
      <w:r w:rsidRPr="002D3ABD">
        <w:rPr>
          <w:sz w:val="24"/>
          <w:szCs w:val="24"/>
          <w:lang w:val="ru-RU"/>
        </w:rPr>
        <w:t xml:space="preserve"> </w:t>
      </w:r>
      <w:r w:rsidRPr="002D3ABD">
        <w:rPr>
          <w:rFonts w:ascii="Times New Roman" w:hAnsi="Times New Roman"/>
          <w:color w:val="000000"/>
          <w:sz w:val="24"/>
          <w:szCs w:val="24"/>
          <w:lang w:val="ru-RU"/>
        </w:rPr>
        <w:t>отказоустойчивости</w:t>
      </w:r>
      <w:r w:rsidRPr="002D3ABD">
        <w:rPr>
          <w:sz w:val="24"/>
          <w:szCs w:val="24"/>
          <w:lang w:val="ru-RU"/>
        </w:rPr>
        <w:t xml:space="preserve"> </w:t>
      </w:r>
      <w:r w:rsidRPr="002D3ABD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2D3ABD">
        <w:rPr>
          <w:sz w:val="24"/>
          <w:szCs w:val="24"/>
          <w:lang w:val="ru-RU"/>
        </w:rPr>
        <w:t xml:space="preserve"> </w:t>
      </w:r>
      <w:r w:rsidRPr="002D3ABD">
        <w:rPr>
          <w:rFonts w:ascii="Times New Roman" w:hAnsi="Times New Roman"/>
          <w:color w:val="000000"/>
          <w:sz w:val="24"/>
          <w:szCs w:val="24"/>
          <w:lang w:val="ru-RU"/>
        </w:rPr>
        <w:t>высокой</w:t>
      </w:r>
      <w:r w:rsidRPr="002D3ABD">
        <w:rPr>
          <w:sz w:val="24"/>
          <w:szCs w:val="24"/>
          <w:lang w:val="ru-RU"/>
        </w:rPr>
        <w:t xml:space="preserve"> </w:t>
      </w:r>
      <w:r w:rsidRPr="002D3ABD">
        <w:rPr>
          <w:rFonts w:ascii="Times New Roman" w:hAnsi="Times New Roman"/>
          <w:color w:val="000000"/>
          <w:sz w:val="24"/>
          <w:szCs w:val="24"/>
          <w:lang w:val="ru-RU"/>
        </w:rPr>
        <w:t>доступности</w:t>
      </w:r>
      <w:r w:rsidRPr="002D3ABD">
        <w:rPr>
          <w:sz w:val="24"/>
          <w:szCs w:val="24"/>
          <w:lang w:val="ru-RU"/>
        </w:rPr>
        <w:t xml:space="preserve"> </w:t>
      </w:r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 w:rsidRPr="002D3ABD">
        <w:rPr>
          <w:rFonts w:ascii="Times New Roman" w:hAnsi="Times New Roman"/>
          <w:i/>
          <w:sz w:val="24"/>
          <w:szCs w:val="24"/>
          <w:lang w:val="ru-RU"/>
        </w:rPr>
        <w:t>Раздел 2. Подсистема ввода-вывода. Файловые системы</w:t>
      </w:r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2D3ABD">
        <w:rPr>
          <w:rFonts w:ascii="Times New Roman" w:hAnsi="Times New Roman"/>
          <w:sz w:val="24"/>
          <w:szCs w:val="24"/>
          <w:lang w:val="ru-RU"/>
        </w:rPr>
        <w:t>2.1. Файловые системы. Файлы с точки зрения пользователя. Монтирование файловых систем. Формат имен файлов.</w:t>
      </w:r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D3ABD">
        <w:rPr>
          <w:rFonts w:ascii="Times New Roman" w:hAnsi="Times New Roman"/>
          <w:sz w:val="24"/>
          <w:szCs w:val="24"/>
          <w:lang w:val="ru-RU"/>
        </w:rPr>
        <w:t>2.2. Операции над файлами. Тип файла. Простые файловые системы. Устойчивость файловых систем к сбоям. Восстановление файловых систем</w:t>
      </w:r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D3ABD">
        <w:rPr>
          <w:rFonts w:ascii="Times New Roman" w:hAnsi="Times New Roman"/>
          <w:sz w:val="24"/>
          <w:szCs w:val="24"/>
          <w:lang w:val="ru-RU"/>
        </w:rPr>
        <w:t>2.3. Ресурсы. Внутренние и внешние ресурсы. Доступ к внешним устройствам</w:t>
      </w:r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D3ABD">
        <w:rPr>
          <w:rFonts w:ascii="Times New Roman" w:hAnsi="Times New Roman"/>
          <w:sz w:val="24"/>
          <w:szCs w:val="24"/>
          <w:lang w:val="ru-RU"/>
        </w:rPr>
        <w:t>2.4. Запоминающие устройства прямого доступа</w:t>
      </w:r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 w:rsidRPr="002D3ABD">
        <w:rPr>
          <w:rFonts w:ascii="Times New Roman" w:hAnsi="Times New Roman"/>
          <w:i/>
          <w:sz w:val="24"/>
          <w:szCs w:val="24"/>
          <w:lang w:val="ru-RU"/>
        </w:rPr>
        <w:t>Раздел 3. Безопасность. Сессии и идентификаторы пользователя. Администрирование локальной и глобальной сети</w:t>
      </w:r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D3ABD">
        <w:rPr>
          <w:rFonts w:ascii="Times New Roman" w:hAnsi="Times New Roman"/>
          <w:sz w:val="24"/>
          <w:szCs w:val="24"/>
          <w:lang w:val="ru-RU"/>
        </w:rPr>
        <w:t xml:space="preserve">3.1. Безопасность. Сессии и идентификаторы пользователя. </w:t>
      </w:r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D3ABD">
        <w:rPr>
          <w:rFonts w:ascii="Times New Roman" w:hAnsi="Times New Roman"/>
          <w:sz w:val="24"/>
          <w:szCs w:val="24"/>
          <w:lang w:val="ru-RU"/>
        </w:rPr>
        <w:t xml:space="preserve">3.2. Аутентификация. Криптографические методы аутентификации. </w:t>
      </w:r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 w:rsidRPr="002D3ABD">
        <w:rPr>
          <w:rFonts w:ascii="Times New Roman" w:hAnsi="Times New Roman"/>
          <w:sz w:val="24"/>
          <w:szCs w:val="24"/>
          <w:lang w:val="ru-RU"/>
        </w:rPr>
        <w:t>3.3. Авторизация. Изменение идентификатора пользователя</w:t>
      </w:r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D3ABD">
        <w:rPr>
          <w:rFonts w:ascii="Times New Roman" w:hAnsi="Times New Roman"/>
          <w:sz w:val="24"/>
          <w:szCs w:val="24"/>
          <w:lang w:val="ru-RU"/>
        </w:rPr>
        <w:t>3.4. Администрирование локальной и глобальной сети</w:t>
      </w:r>
    </w:p>
    <w:p w:rsidR="00AC360A" w:rsidRPr="008B1D7D" w:rsidRDefault="00AC360A" w:rsidP="002D3A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D3ABD">
        <w:rPr>
          <w:rFonts w:ascii="Times New Roman" w:hAnsi="Times New Roman"/>
          <w:sz w:val="24"/>
          <w:szCs w:val="24"/>
          <w:lang w:val="ru-RU"/>
        </w:rPr>
        <w:t xml:space="preserve">3.5. Программные настройки локальной и глобальной сети. </w:t>
      </w:r>
      <w:r w:rsidRPr="008B1D7D">
        <w:rPr>
          <w:rFonts w:ascii="Times New Roman" w:hAnsi="Times New Roman"/>
          <w:sz w:val="24"/>
          <w:szCs w:val="24"/>
        </w:rPr>
        <w:t>Организация серверов</w:t>
      </w:r>
    </w:p>
    <w:p w:rsidR="00AC360A" w:rsidRPr="008B1D7D" w:rsidRDefault="00AC360A" w:rsidP="002D3A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360A" w:rsidRPr="008B1D7D" w:rsidRDefault="00AC360A" w:rsidP="002D3ABD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8B1D7D">
        <w:rPr>
          <w:rFonts w:ascii="Times New Roman" w:hAnsi="Times New Roman"/>
          <w:sz w:val="24"/>
          <w:szCs w:val="24"/>
        </w:rPr>
        <w:t>Пример тестовых заданий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2"/>
        <w:gridCol w:w="2240"/>
        <w:gridCol w:w="6804"/>
      </w:tblGrid>
      <w:tr w:rsidR="00AC360A" w:rsidRPr="0061673D" w:rsidTr="004D7B3E">
        <w:tc>
          <w:tcPr>
            <w:tcW w:w="562" w:type="dxa"/>
            <w:vAlign w:val="center"/>
          </w:tcPr>
          <w:p w:rsidR="00AC360A" w:rsidRPr="0061673D" w:rsidRDefault="00AC360A" w:rsidP="004D7B3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1673D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</w:p>
        </w:tc>
        <w:tc>
          <w:tcPr>
            <w:tcW w:w="2240" w:type="dxa"/>
            <w:vAlign w:val="center"/>
          </w:tcPr>
          <w:p w:rsidR="00AC360A" w:rsidRPr="0061673D" w:rsidRDefault="00AC360A" w:rsidP="004D7B3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1673D">
              <w:rPr>
                <w:rFonts w:ascii="Times New Roman" w:hAnsi="Times New Roman"/>
                <w:i/>
                <w:sz w:val="24"/>
                <w:szCs w:val="24"/>
              </w:rPr>
              <w:t>Вопрос</w:t>
            </w:r>
          </w:p>
        </w:tc>
        <w:tc>
          <w:tcPr>
            <w:tcW w:w="6804" w:type="dxa"/>
            <w:vAlign w:val="center"/>
          </w:tcPr>
          <w:p w:rsidR="00AC360A" w:rsidRPr="0061673D" w:rsidRDefault="00AC360A" w:rsidP="004D7B3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1673D">
              <w:rPr>
                <w:rFonts w:ascii="Times New Roman" w:hAnsi="Times New Roman"/>
                <w:i/>
                <w:sz w:val="24"/>
                <w:szCs w:val="24"/>
              </w:rPr>
              <w:t>Варианты ответов</w:t>
            </w:r>
          </w:p>
        </w:tc>
      </w:tr>
      <w:tr w:rsidR="00AC360A" w:rsidRPr="004945A4" w:rsidTr="004D7B3E">
        <w:tc>
          <w:tcPr>
            <w:tcW w:w="562" w:type="dxa"/>
          </w:tcPr>
          <w:p w:rsidR="00AC360A" w:rsidRPr="0061673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7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0" w:type="dxa"/>
          </w:tcPr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Каковы основные компоненты компьютерной системы в целом (включая программное обеспечение)?</w:t>
            </w:r>
          </w:p>
        </w:tc>
        <w:tc>
          <w:tcPr>
            <w:tcW w:w="6804" w:type="dxa"/>
          </w:tcPr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1) системный блок, монитор, клавиатура и мышь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2) аппаратура, операционная система, прикладное программное обеспечение и пользователи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3) лампы и транзисторы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4) браузер и проигрыватель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5) машинный язык, операционная система, компиляторы, драйвера</w:t>
            </w:r>
          </w:p>
        </w:tc>
      </w:tr>
      <w:tr w:rsidR="00AC360A" w:rsidRPr="0061673D" w:rsidTr="004D7B3E">
        <w:tc>
          <w:tcPr>
            <w:tcW w:w="562" w:type="dxa"/>
          </w:tcPr>
          <w:p w:rsidR="00AC360A" w:rsidRPr="0061673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7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0" w:type="dxa"/>
          </w:tcPr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Какие процессы запускаются первыми при запуске системы </w:t>
            </w:r>
            <w:r w:rsidRPr="0061673D">
              <w:rPr>
                <w:rFonts w:ascii="Times New Roman" w:hAnsi="Times New Roman"/>
                <w:sz w:val="24"/>
                <w:szCs w:val="24"/>
              </w:rPr>
              <w:t>UNIX</w:t>
            </w: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?</w:t>
            </w:r>
          </w:p>
        </w:tc>
        <w:tc>
          <w:tcPr>
            <w:tcW w:w="6804" w:type="dxa"/>
          </w:tcPr>
          <w:p w:rsidR="00AC360A" w:rsidRPr="0061673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73D">
              <w:rPr>
                <w:rFonts w:ascii="Times New Roman" w:hAnsi="Times New Roman"/>
                <w:sz w:val="24"/>
                <w:szCs w:val="24"/>
              </w:rPr>
              <w:t>1) root, init, pagedaemon, swapper</w:t>
            </w:r>
          </w:p>
          <w:p w:rsidR="00AC360A" w:rsidRPr="0061673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73D">
              <w:rPr>
                <w:rFonts w:ascii="Times New Roman" w:hAnsi="Times New Roman"/>
                <w:sz w:val="24"/>
                <w:szCs w:val="24"/>
              </w:rPr>
              <w:t>2) exit</w:t>
            </w:r>
          </w:p>
          <w:p w:rsidR="00AC360A" w:rsidRPr="0061673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73D">
              <w:rPr>
                <w:rFonts w:ascii="Times New Roman" w:hAnsi="Times New Roman"/>
                <w:sz w:val="24"/>
                <w:szCs w:val="24"/>
              </w:rPr>
              <w:t>3) mp3player</w:t>
            </w:r>
          </w:p>
          <w:p w:rsidR="00AC360A" w:rsidRPr="0061673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73D">
              <w:rPr>
                <w:rFonts w:ascii="Times New Roman" w:hAnsi="Times New Roman"/>
                <w:sz w:val="24"/>
                <w:szCs w:val="24"/>
              </w:rPr>
              <w:t>4) user1, user2, user3</w:t>
            </w:r>
          </w:p>
          <w:p w:rsidR="00AC360A" w:rsidRPr="0061673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73D">
              <w:rPr>
                <w:rFonts w:ascii="Times New Roman" w:hAnsi="Times New Roman"/>
                <w:sz w:val="24"/>
                <w:szCs w:val="24"/>
              </w:rPr>
              <w:t>5) /etc/inittab</w:t>
            </w:r>
          </w:p>
          <w:p w:rsidR="00AC360A" w:rsidRPr="0061673D" w:rsidRDefault="00AC360A" w:rsidP="004D7B3E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73D">
              <w:rPr>
                <w:rFonts w:ascii="Times New Roman" w:hAnsi="Times New Roman"/>
                <w:sz w:val="24"/>
                <w:szCs w:val="24"/>
              </w:rPr>
              <w:t>6) shell, init, getty</w:t>
            </w:r>
          </w:p>
        </w:tc>
      </w:tr>
      <w:tr w:rsidR="00AC360A" w:rsidRPr="0061673D" w:rsidTr="004D7B3E">
        <w:tc>
          <w:tcPr>
            <w:tcW w:w="562" w:type="dxa"/>
          </w:tcPr>
          <w:p w:rsidR="00AC360A" w:rsidRPr="0061673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7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0" w:type="dxa"/>
          </w:tcPr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Что такое взаимодействующие процессы?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(Ответ считается верным, если отмечены все правильные варианты ответов)</w:t>
            </w:r>
          </w:p>
        </w:tc>
        <w:tc>
          <w:tcPr>
            <w:tcW w:w="6804" w:type="dxa"/>
          </w:tcPr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1) процессы, связанные друг с другом и совместно решающие общую задачу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2) процессы, блокирующие друг друга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3) демон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4) процессы, ждущие друг друга</w:t>
            </w:r>
          </w:p>
          <w:p w:rsidR="00AC360A" w:rsidRPr="0061673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73D">
              <w:rPr>
                <w:rFonts w:ascii="Times New Roman" w:hAnsi="Times New Roman"/>
                <w:sz w:val="24"/>
                <w:szCs w:val="24"/>
              </w:rPr>
              <w:t>5) кооперативные</w:t>
            </w:r>
          </w:p>
          <w:p w:rsidR="00AC360A" w:rsidRPr="0061673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73D">
              <w:rPr>
                <w:rFonts w:ascii="Times New Roman" w:hAnsi="Times New Roman"/>
                <w:sz w:val="24"/>
                <w:szCs w:val="24"/>
              </w:rPr>
              <w:t>6) упрощенные процессы</w:t>
            </w:r>
          </w:p>
        </w:tc>
      </w:tr>
      <w:tr w:rsidR="00AC360A" w:rsidRPr="004945A4" w:rsidTr="004D7B3E">
        <w:tc>
          <w:tcPr>
            <w:tcW w:w="562" w:type="dxa"/>
          </w:tcPr>
          <w:p w:rsidR="00AC360A" w:rsidRPr="0061673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7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40" w:type="dxa"/>
          </w:tcPr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…. предназначены для организации взаимодействия между двумя или более процессами.</w:t>
            </w:r>
          </w:p>
        </w:tc>
        <w:tc>
          <w:tcPr>
            <w:tcW w:w="6804" w:type="dxa"/>
          </w:tcPr>
          <w:p w:rsidR="00AC360A" w:rsidRPr="002D3ABD" w:rsidRDefault="00AC360A" w:rsidP="004D7B3E">
            <w:pPr>
              <w:tabs>
                <w:tab w:val="left" w:pos="13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1) Каталоги</w:t>
            </w:r>
          </w:p>
          <w:p w:rsidR="00AC360A" w:rsidRPr="002D3ABD" w:rsidRDefault="00AC360A" w:rsidP="004D7B3E">
            <w:pPr>
              <w:tabs>
                <w:tab w:val="left" w:pos="13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2) Обычные файлы</w:t>
            </w:r>
          </w:p>
          <w:p w:rsidR="00AC360A" w:rsidRPr="002D3ABD" w:rsidRDefault="00AC360A" w:rsidP="004D7B3E">
            <w:pPr>
              <w:tabs>
                <w:tab w:val="left" w:pos="13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3) Жесткие ссылки</w:t>
            </w:r>
          </w:p>
          <w:p w:rsidR="00AC360A" w:rsidRPr="002D3ABD" w:rsidRDefault="00AC360A" w:rsidP="004D7B3E">
            <w:pPr>
              <w:tabs>
                <w:tab w:val="left" w:pos="13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4) Символические ссылки</w:t>
            </w:r>
          </w:p>
          <w:p w:rsidR="00AC360A" w:rsidRPr="00E26E2C" w:rsidRDefault="00AC360A" w:rsidP="004D7B3E">
            <w:pPr>
              <w:tabs>
                <w:tab w:val="left" w:pos="13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6E2C">
              <w:rPr>
                <w:rFonts w:ascii="Times New Roman" w:hAnsi="Times New Roman"/>
                <w:sz w:val="24"/>
                <w:szCs w:val="24"/>
                <w:lang w:val="ru-RU"/>
              </w:rPr>
              <w:t>5) Именованные программные каналы</w:t>
            </w:r>
          </w:p>
          <w:p w:rsidR="00AC360A" w:rsidRPr="002D3ABD" w:rsidRDefault="00AC360A" w:rsidP="004D7B3E">
            <w:pPr>
              <w:tabs>
                <w:tab w:val="left" w:pos="13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6) Блок ориентированные специальные файлы</w:t>
            </w:r>
          </w:p>
          <w:p w:rsidR="00AC360A" w:rsidRPr="002D3ABD" w:rsidRDefault="00AC360A" w:rsidP="004D7B3E">
            <w:pPr>
              <w:tabs>
                <w:tab w:val="left" w:pos="13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7) Байт-ориентированные специальные файлы</w:t>
            </w:r>
          </w:p>
          <w:p w:rsidR="00AC360A" w:rsidRPr="00E26E2C" w:rsidRDefault="00AC360A" w:rsidP="004D7B3E">
            <w:pPr>
              <w:tabs>
                <w:tab w:val="left" w:pos="13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6E2C">
              <w:rPr>
                <w:rFonts w:ascii="Times New Roman" w:hAnsi="Times New Roman"/>
                <w:sz w:val="24"/>
                <w:szCs w:val="24"/>
                <w:lang w:val="ru-RU"/>
              </w:rPr>
              <w:t>8) Именованные специальные устройства</w:t>
            </w:r>
          </w:p>
        </w:tc>
      </w:tr>
    </w:tbl>
    <w:p w:rsidR="00AC360A" w:rsidRPr="00E26E2C" w:rsidRDefault="00AC360A" w:rsidP="002D3AB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0" w:name="_Toc373337716"/>
      <w:r w:rsidRPr="00E26E2C">
        <w:rPr>
          <w:rFonts w:ascii="Times New Roman" w:hAnsi="Times New Roman"/>
          <w:sz w:val="24"/>
          <w:szCs w:val="24"/>
          <w:lang w:val="ru-RU"/>
        </w:rPr>
        <w:t>Задание для самостоятельного выполнения</w:t>
      </w:r>
      <w:bookmarkEnd w:id="0"/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kern w:val="28"/>
          <w:sz w:val="24"/>
          <w:szCs w:val="24"/>
          <w:lang w:val="ru-RU"/>
        </w:rPr>
      </w:pPr>
      <w:r w:rsidRPr="002D3ABD">
        <w:rPr>
          <w:rFonts w:ascii="Times New Roman" w:hAnsi="Times New Roman"/>
          <w:kern w:val="28"/>
          <w:sz w:val="24"/>
          <w:szCs w:val="24"/>
          <w:lang w:val="ru-RU"/>
        </w:rPr>
        <w:t xml:space="preserve">1. Создать три группы пользователей: </w:t>
      </w:r>
      <w:r w:rsidRPr="008B1D7D">
        <w:rPr>
          <w:rFonts w:ascii="Times New Roman" w:hAnsi="Times New Roman"/>
          <w:kern w:val="28"/>
          <w:sz w:val="24"/>
          <w:szCs w:val="24"/>
        </w:rPr>
        <w:t>Gr</w:t>
      </w:r>
      <w:r w:rsidRPr="002D3ABD">
        <w:rPr>
          <w:rFonts w:ascii="Times New Roman" w:hAnsi="Times New Roman"/>
          <w:kern w:val="28"/>
          <w:sz w:val="24"/>
          <w:szCs w:val="24"/>
          <w:lang w:val="ru-RU"/>
        </w:rPr>
        <w:t xml:space="preserve">1, </w:t>
      </w:r>
      <w:r w:rsidRPr="008B1D7D">
        <w:rPr>
          <w:rFonts w:ascii="Times New Roman" w:hAnsi="Times New Roman"/>
          <w:kern w:val="28"/>
          <w:sz w:val="24"/>
          <w:szCs w:val="24"/>
        </w:rPr>
        <w:t>Gr</w:t>
      </w:r>
      <w:r w:rsidRPr="002D3ABD">
        <w:rPr>
          <w:rFonts w:ascii="Times New Roman" w:hAnsi="Times New Roman"/>
          <w:kern w:val="28"/>
          <w:sz w:val="24"/>
          <w:szCs w:val="24"/>
          <w:lang w:val="ru-RU"/>
        </w:rPr>
        <w:t xml:space="preserve">2, </w:t>
      </w:r>
      <w:r w:rsidRPr="008B1D7D">
        <w:rPr>
          <w:rFonts w:ascii="Times New Roman" w:hAnsi="Times New Roman"/>
          <w:kern w:val="28"/>
          <w:sz w:val="24"/>
          <w:szCs w:val="24"/>
        </w:rPr>
        <w:t>Gr</w:t>
      </w:r>
      <w:r w:rsidRPr="002D3ABD">
        <w:rPr>
          <w:rFonts w:ascii="Times New Roman" w:hAnsi="Times New Roman"/>
          <w:kern w:val="28"/>
          <w:sz w:val="24"/>
          <w:szCs w:val="24"/>
          <w:lang w:val="ru-RU"/>
        </w:rPr>
        <w:t>3.</w:t>
      </w:r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kern w:val="28"/>
          <w:sz w:val="24"/>
          <w:szCs w:val="24"/>
          <w:lang w:val="ru-RU"/>
        </w:rPr>
      </w:pPr>
      <w:r w:rsidRPr="002D3ABD">
        <w:rPr>
          <w:rFonts w:ascii="Times New Roman" w:hAnsi="Times New Roman"/>
          <w:kern w:val="28"/>
          <w:sz w:val="24"/>
          <w:szCs w:val="24"/>
          <w:lang w:val="ru-RU"/>
        </w:rPr>
        <w:t xml:space="preserve">2. Создать четырех пользователей: </w:t>
      </w:r>
      <w:r w:rsidRPr="008B1D7D">
        <w:rPr>
          <w:rFonts w:ascii="Times New Roman" w:hAnsi="Times New Roman"/>
          <w:kern w:val="28"/>
          <w:sz w:val="24"/>
          <w:szCs w:val="24"/>
        </w:rPr>
        <w:t>User</w:t>
      </w:r>
      <w:r w:rsidRPr="002D3ABD">
        <w:rPr>
          <w:rFonts w:ascii="Times New Roman" w:hAnsi="Times New Roman"/>
          <w:kern w:val="28"/>
          <w:sz w:val="24"/>
          <w:szCs w:val="24"/>
          <w:lang w:val="ru-RU"/>
        </w:rPr>
        <w:t xml:space="preserve">1, </w:t>
      </w:r>
      <w:r w:rsidRPr="008B1D7D">
        <w:rPr>
          <w:rFonts w:ascii="Times New Roman" w:hAnsi="Times New Roman"/>
          <w:kern w:val="28"/>
          <w:sz w:val="24"/>
          <w:szCs w:val="24"/>
        </w:rPr>
        <w:t>User</w:t>
      </w:r>
      <w:r w:rsidRPr="002D3ABD">
        <w:rPr>
          <w:rFonts w:ascii="Times New Roman" w:hAnsi="Times New Roman"/>
          <w:kern w:val="28"/>
          <w:sz w:val="24"/>
          <w:szCs w:val="24"/>
          <w:lang w:val="ru-RU"/>
        </w:rPr>
        <w:t xml:space="preserve">2, </w:t>
      </w:r>
      <w:r w:rsidRPr="008B1D7D">
        <w:rPr>
          <w:rFonts w:ascii="Times New Roman" w:hAnsi="Times New Roman"/>
          <w:kern w:val="28"/>
          <w:sz w:val="24"/>
          <w:szCs w:val="24"/>
        </w:rPr>
        <w:t>User</w:t>
      </w:r>
      <w:r w:rsidRPr="002D3ABD">
        <w:rPr>
          <w:rFonts w:ascii="Times New Roman" w:hAnsi="Times New Roman"/>
          <w:kern w:val="28"/>
          <w:sz w:val="24"/>
          <w:szCs w:val="24"/>
          <w:lang w:val="ru-RU"/>
        </w:rPr>
        <w:t xml:space="preserve">3, </w:t>
      </w:r>
      <w:r w:rsidRPr="008B1D7D">
        <w:rPr>
          <w:rFonts w:ascii="Times New Roman" w:hAnsi="Times New Roman"/>
          <w:kern w:val="28"/>
          <w:sz w:val="24"/>
          <w:szCs w:val="24"/>
        </w:rPr>
        <w:t>User</w:t>
      </w:r>
      <w:r w:rsidRPr="002D3ABD">
        <w:rPr>
          <w:rFonts w:ascii="Times New Roman" w:hAnsi="Times New Roman"/>
          <w:kern w:val="28"/>
          <w:sz w:val="24"/>
          <w:szCs w:val="24"/>
          <w:lang w:val="ru-RU"/>
        </w:rPr>
        <w:t>4, согласно схеме</w:t>
      </w:r>
    </w:p>
    <w:p w:rsidR="00AC360A" w:rsidRPr="008B1D7D" w:rsidRDefault="00AC360A" w:rsidP="002D3ABD">
      <w:pPr>
        <w:pStyle w:val="a"/>
        <w:rPr>
          <w:kern w:val="28"/>
          <w:lang w:val="en-US"/>
        </w:rPr>
      </w:pPr>
      <w:r w:rsidRPr="00F02CB9">
        <w:rPr>
          <w:noProof/>
          <w:kern w:val="28"/>
        </w:rPr>
        <w:pict>
          <v:shape id="Рисунок 263" o:spid="_x0000_i1028" type="#_x0000_t75" style="width:249.75pt;height:67.5pt;visibility:visible">
            <v:imagedata r:id="rId7" o:title=""/>
          </v:shape>
        </w:pict>
      </w:r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kern w:val="28"/>
          <w:sz w:val="24"/>
          <w:szCs w:val="24"/>
          <w:lang w:val="ru-RU"/>
        </w:rPr>
      </w:pPr>
      <w:r w:rsidRPr="002D3ABD">
        <w:rPr>
          <w:rFonts w:ascii="Times New Roman" w:hAnsi="Times New Roman"/>
          <w:kern w:val="28"/>
          <w:sz w:val="24"/>
          <w:szCs w:val="24"/>
          <w:lang w:val="ru-RU"/>
        </w:rPr>
        <w:t xml:space="preserve">где </w:t>
      </w:r>
      <w:r w:rsidRPr="008B1D7D">
        <w:rPr>
          <w:rFonts w:ascii="Times New Roman" w:hAnsi="Times New Roman"/>
          <w:kern w:val="28"/>
          <w:sz w:val="24"/>
          <w:szCs w:val="24"/>
        </w:rPr>
        <w:t>N</w:t>
      </w:r>
      <w:r w:rsidRPr="002D3ABD">
        <w:rPr>
          <w:rFonts w:ascii="Times New Roman" w:hAnsi="Times New Roman"/>
          <w:kern w:val="28"/>
          <w:sz w:val="24"/>
          <w:szCs w:val="24"/>
          <w:lang w:val="ru-RU"/>
        </w:rPr>
        <w:t xml:space="preserve"> – номер группы.</w:t>
      </w:r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kern w:val="28"/>
          <w:sz w:val="24"/>
          <w:szCs w:val="24"/>
          <w:lang w:val="ru-RU"/>
        </w:rPr>
      </w:pPr>
      <w:r w:rsidRPr="002D3ABD">
        <w:rPr>
          <w:rFonts w:ascii="Times New Roman" w:hAnsi="Times New Roman"/>
          <w:kern w:val="28"/>
          <w:sz w:val="24"/>
          <w:szCs w:val="24"/>
          <w:lang w:val="ru-RU"/>
        </w:rPr>
        <w:t xml:space="preserve">3. Создать несколько файлов с различными правами доступа для групп, для пользователей. </w:t>
      </w:r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kern w:val="28"/>
          <w:sz w:val="24"/>
          <w:szCs w:val="24"/>
          <w:lang w:val="ru-RU"/>
        </w:rPr>
      </w:pPr>
      <w:r w:rsidRPr="002D3ABD">
        <w:rPr>
          <w:rFonts w:ascii="Times New Roman" w:hAnsi="Times New Roman"/>
          <w:kern w:val="28"/>
          <w:sz w:val="24"/>
          <w:szCs w:val="24"/>
          <w:lang w:val="ru-RU"/>
        </w:rPr>
        <w:t>4. Создать несколько каталогов и назначить различные права доступа. Определить разницу между правами доступа к файлу и к каталогу.</w:t>
      </w:r>
    </w:p>
    <w:p w:rsidR="00AC360A" w:rsidRPr="002D3ABD" w:rsidRDefault="00AC360A" w:rsidP="002D3AB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D3ABD">
        <w:rPr>
          <w:rFonts w:ascii="Times New Roman" w:hAnsi="Times New Roman"/>
          <w:kern w:val="28"/>
          <w:sz w:val="24"/>
          <w:szCs w:val="24"/>
          <w:lang w:val="ru-RU"/>
        </w:rPr>
        <w:t>5. Создать мягкие и жесткие ссылки к файлу и каталогу.</w:t>
      </w:r>
    </w:p>
    <w:p w:rsidR="00AC360A" w:rsidRPr="002D3ABD" w:rsidRDefault="00AC360A" w:rsidP="002D3ABD">
      <w:pPr>
        <w:rPr>
          <w:lang w:val="ru-RU"/>
        </w:rPr>
      </w:pPr>
    </w:p>
    <w:p w:rsidR="00AC360A" w:rsidRPr="008D05D6" w:rsidRDefault="00AC360A" w:rsidP="002D3ABD">
      <w:pPr>
        <w:pStyle w:val="0"/>
        <w:rPr>
          <w:sz w:val="24"/>
        </w:rPr>
      </w:pPr>
      <w:r>
        <w:rPr>
          <w:sz w:val="24"/>
        </w:rPr>
        <w:br w:type="page"/>
      </w:r>
    </w:p>
    <w:p w:rsidR="00AC360A" w:rsidRPr="002D3ABD" w:rsidRDefault="00AC360A" w:rsidP="002D3ABD">
      <w:pPr>
        <w:tabs>
          <w:tab w:val="left" w:pos="851"/>
        </w:tabs>
        <w:ind w:left="491"/>
        <w:jc w:val="right"/>
        <w:rPr>
          <w:rFonts w:ascii="Times New Roman" w:hAnsi="Times New Roman"/>
          <w:sz w:val="24"/>
          <w:szCs w:val="24"/>
          <w:lang w:val="ru-RU"/>
        </w:rPr>
      </w:pPr>
      <w:r w:rsidRPr="002D3AB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приложение</w:t>
      </w:r>
      <w:r w:rsidRPr="00D917A1">
        <w:rPr>
          <w:rStyle w:val="FontStyle20"/>
          <w:rFonts w:ascii="Times New Roman" w:hAnsi="Times New Roman" w:cs="Times New Roman"/>
          <w:sz w:val="24"/>
          <w:szCs w:val="24"/>
        </w:rPr>
        <w:t> </w:t>
      </w:r>
      <w:r w:rsidRPr="002D3AB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</w:t>
      </w:r>
      <w:r w:rsidRPr="002D3AB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C360A" w:rsidRPr="002D3ABD" w:rsidRDefault="00AC360A" w:rsidP="002D3ABD">
      <w:pPr>
        <w:tabs>
          <w:tab w:val="left" w:pos="851"/>
        </w:tabs>
        <w:ind w:left="49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D3ABD">
        <w:rPr>
          <w:rFonts w:ascii="Times New Roman" w:hAnsi="Times New Roman"/>
          <w:sz w:val="24"/>
          <w:szCs w:val="24"/>
          <w:lang w:val="ru-RU"/>
        </w:rPr>
        <w:t>«Оценочные</w:t>
      </w:r>
      <w:r w:rsidRPr="002D3AB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средства для проведения промежуточной аттестации»</w:t>
      </w:r>
    </w:p>
    <w:p w:rsidR="00AC360A" w:rsidRDefault="00AC360A" w:rsidP="002D3ABD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8B1D7D">
        <w:rPr>
          <w:rFonts w:ascii="Times New Roman" w:hAnsi="Times New Roman"/>
          <w:b/>
          <w:i/>
          <w:color w:val="000000"/>
          <w:sz w:val="24"/>
          <w:szCs w:val="24"/>
        </w:rPr>
        <w:t>АДМИНИСТРИРОВАНИЕ</w:t>
      </w:r>
      <w:r w:rsidRPr="008B1D7D">
        <w:rPr>
          <w:sz w:val="24"/>
          <w:szCs w:val="24"/>
        </w:rPr>
        <w:t xml:space="preserve"> </w:t>
      </w:r>
      <w:r w:rsidRPr="008B1D7D">
        <w:rPr>
          <w:rFonts w:ascii="Times New Roman" w:hAnsi="Times New Roman"/>
          <w:b/>
          <w:i/>
          <w:color w:val="000000"/>
          <w:sz w:val="24"/>
          <w:szCs w:val="24"/>
        </w:rPr>
        <w:t>ВЫСОКОНАГРУЖЕННЫХ</w:t>
      </w:r>
      <w:r w:rsidRPr="008B1D7D">
        <w:rPr>
          <w:sz w:val="24"/>
          <w:szCs w:val="24"/>
        </w:rPr>
        <w:t xml:space="preserve"> </w:t>
      </w:r>
      <w:r w:rsidRPr="008B1D7D">
        <w:rPr>
          <w:rFonts w:ascii="Times New Roman" w:hAnsi="Times New Roman"/>
          <w:b/>
          <w:i/>
          <w:color w:val="000000"/>
          <w:sz w:val="24"/>
          <w:szCs w:val="24"/>
        </w:rPr>
        <w:t>СИСТЕМ</w:t>
      </w:r>
    </w:p>
    <w:tbl>
      <w:tblPr>
        <w:tblW w:w="5695" w:type="pct"/>
        <w:jc w:val="center"/>
        <w:tblCellMar>
          <w:left w:w="0" w:type="dxa"/>
          <w:right w:w="0" w:type="dxa"/>
        </w:tblCellMar>
        <w:tblLook w:val="00A0"/>
      </w:tblPr>
      <w:tblGrid>
        <w:gridCol w:w="1342"/>
        <w:gridCol w:w="2375"/>
        <w:gridCol w:w="7036"/>
      </w:tblGrid>
      <w:tr w:rsidR="00AC360A" w:rsidRPr="003F74E6" w:rsidTr="004D7B3E">
        <w:trPr>
          <w:trHeight w:val="332"/>
          <w:tblHeader/>
          <w:jc w:val="center"/>
        </w:trPr>
        <w:tc>
          <w:tcPr>
            <w:tcW w:w="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360A" w:rsidRPr="003F74E6" w:rsidRDefault="00AC360A" w:rsidP="004D7B3E">
            <w:pPr>
              <w:rPr>
                <w:rFonts w:ascii="Times New Roman" w:hAnsi="Times New Roman"/>
                <w:sz w:val="24"/>
                <w:szCs w:val="24"/>
              </w:rPr>
            </w:pPr>
            <w:r w:rsidRPr="003F74E6">
              <w:rPr>
                <w:rFonts w:ascii="Times New Roman" w:hAnsi="Times New Roman"/>
                <w:sz w:val="24"/>
                <w:szCs w:val="24"/>
              </w:rPr>
              <w:t>Код индикатора</w:t>
            </w:r>
          </w:p>
        </w:tc>
        <w:tc>
          <w:tcPr>
            <w:tcW w:w="11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AC360A" w:rsidRPr="003F74E6" w:rsidRDefault="00AC360A" w:rsidP="004D7B3E">
            <w:pPr>
              <w:rPr>
                <w:rFonts w:ascii="Times New Roman" w:hAnsi="Times New Roman"/>
                <w:sz w:val="24"/>
                <w:szCs w:val="24"/>
              </w:rPr>
            </w:pPr>
            <w:r w:rsidRPr="003F74E6">
              <w:rPr>
                <w:rFonts w:ascii="Times New Roman" w:hAnsi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3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AC360A" w:rsidRPr="003F74E6" w:rsidRDefault="00AC360A" w:rsidP="004D7B3E">
            <w:pPr>
              <w:rPr>
                <w:rFonts w:ascii="Times New Roman" w:hAnsi="Times New Roman"/>
                <w:sz w:val="24"/>
                <w:szCs w:val="24"/>
              </w:rPr>
            </w:pPr>
            <w:r w:rsidRPr="003F74E6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AC360A" w:rsidRPr="004945A4" w:rsidTr="004D7B3E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60A" w:rsidRPr="002D3ABD" w:rsidRDefault="00AC360A" w:rsidP="004D7B3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ОПК-5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модернизировать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аппаратное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систем;</w:t>
            </w:r>
          </w:p>
        </w:tc>
      </w:tr>
      <w:tr w:rsidR="00AC360A" w:rsidRPr="004945A4" w:rsidTr="004D7B3E">
        <w:trPr>
          <w:trHeight w:val="237"/>
          <w:jc w:val="center"/>
        </w:trPr>
        <w:tc>
          <w:tcPr>
            <w:tcW w:w="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60A" w:rsidRPr="0061133C" w:rsidRDefault="00AC360A" w:rsidP="004D7B3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74E6">
              <w:rPr>
                <w:rFonts w:ascii="Times New Roman" w:hAnsi="Times New Roman"/>
                <w:color w:val="000000"/>
                <w:sz w:val="24"/>
                <w:szCs w:val="24"/>
              </w:rPr>
              <w:t>ОПК-5.1</w:t>
            </w:r>
          </w:p>
        </w:tc>
        <w:tc>
          <w:tcPr>
            <w:tcW w:w="11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60A" w:rsidRPr="002D3ABD" w:rsidRDefault="00AC360A" w:rsidP="004D7B3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необходимость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аппаратного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</w:p>
        </w:tc>
        <w:tc>
          <w:tcPr>
            <w:tcW w:w="3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360A" w:rsidRPr="002D3ABD" w:rsidRDefault="00AC360A" w:rsidP="004D7B3E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масштабируемости,</w:t>
            </w: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кластеризации,</w:t>
            </w: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отказоустойчивости</w:t>
            </w: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доступности</w:t>
            </w:r>
          </w:p>
          <w:p w:rsidR="00AC360A" w:rsidRPr="002D3ABD" w:rsidRDefault="00AC360A" w:rsidP="004D7B3E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утилит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74E6">
              <w:rPr>
                <w:rFonts w:ascii="Times New Roman" w:hAnsi="Times New Roman"/>
                <w:color w:val="000000"/>
                <w:sz w:val="24"/>
                <w:szCs w:val="24"/>
              </w:rPr>
              <w:t>ping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F74E6">
              <w:rPr>
                <w:rFonts w:ascii="Times New Roman" w:hAnsi="Times New Roman"/>
                <w:color w:val="000000"/>
                <w:sz w:val="24"/>
                <w:szCs w:val="24"/>
              </w:rPr>
              <w:t>telnet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F74E6">
              <w:rPr>
                <w:rFonts w:ascii="Times New Roman" w:hAnsi="Times New Roman"/>
                <w:color w:val="000000"/>
                <w:sz w:val="24"/>
                <w:szCs w:val="24"/>
              </w:rPr>
              <w:t>netstat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F74E6">
              <w:rPr>
                <w:rFonts w:ascii="Times New Roman" w:hAnsi="Times New Roman"/>
                <w:color w:val="000000"/>
                <w:sz w:val="24"/>
                <w:szCs w:val="24"/>
              </w:rPr>
              <w:t>tcpdump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F74E6">
              <w:rPr>
                <w:rFonts w:ascii="Times New Roman" w:hAnsi="Times New Roman"/>
                <w:color w:val="000000"/>
                <w:sz w:val="24"/>
                <w:szCs w:val="24"/>
              </w:rPr>
              <w:t>wireshark</w:t>
            </w: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AC360A" w:rsidRPr="004945A4" w:rsidTr="004D7B3E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60A" w:rsidRPr="002D3ABD" w:rsidRDefault="00AC360A" w:rsidP="004D7B3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ОПК-7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адаптировать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зарубежные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нуждам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отечественных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предприятий;</w:t>
            </w:r>
          </w:p>
        </w:tc>
      </w:tr>
      <w:tr w:rsidR="00AC360A" w:rsidRPr="004945A4" w:rsidTr="004D7B3E">
        <w:trPr>
          <w:trHeight w:val="225"/>
          <w:jc w:val="center"/>
        </w:trPr>
        <w:tc>
          <w:tcPr>
            <w:tcW w:w="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60A" w:rsidRPr="003F74E6" w:rsidRDefault="00AC360A" w:rsidP="004D7B3E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74E6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11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60A" w:rsidRPr="003F74E6" w:rsidRDefault="00AC360A" w:rsidP="004D7B3E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3F74E6">
              <w:rPr>
                <w:rFonts w:ascii="Times New Roman" w:hAnsi="Times New Roman"/>
                <w:sz w:val="24"/>
                <w:szCs w:val="24"/>
              </w:rPr>
              <w:t>Содержание индикатора</w:t>
            </w:r>
          </w:p>
        </w:tc>
        <w:tc>
          <w:tcPr>
            <w:tcW w:w="3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360A" w:rsidRPr="002D3ABD" w:rsidRDefault="00AC360A" w:rsidP="004D7B3E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Теоретические вопросы, тесты, практические задания, задачи из профессиональной области, комплексные задания, в том числе задания на курсовые проекты (работы) или иные материалы, оценивающие индикатор достижения компетенции</w:t>
            </w:r>
          </w:p>
        </w:tc>
      </w:tr>
      <w:tr w:rsidR="00AC360A" w:rsidRPr="003F74E6" w:rsidTr="004D7B3E">
        <w:trPr>
          <w:trHeight w:val="237"/>
          <w:jc w:val="center"/>
        </w:trPr>
        <w:tc>
          <w:tcPr>
            <w:tcW w:w="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60A" w:rsidRPr="00B779C3" w:rsidRDefault="00AC360A" w:rsidP="004D7B3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74E6">
              <w:rPr>
                <w:rFonts w:ascii="Times New Roman" w:hAnsi="Times New Roman"/>
                <w:color w:val="000000"/>
                <w:sz w:val="24"/>
                <w:szCs w:val="24"/>
              </w:rPr>
              <w:t>ОПК-7.1</w:t>
            </w:r>
          </w:p>
        </w:tc>
        <w:tc>
          <w:tcPr>
            <w:tcW w:w="11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60A" w:rsidRPr="002D3ABD" w:rsidRDefault="00AC360A" w:rsidP="004D7B3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сроки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нуждам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отечественных</w:t>
            </w:r>
            <w:r w:rsidRPr="002D3ABD">
              <w:rPr>
                <w:lang w:val="ru-RU"/>
              </w:rPr>
              <w:t xml:space="preserve"> </w:t>
            </w:r>
            <w:r w:rsidRPr="002D3A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предприятий</w:t>
            </w:r>
          </w:p>
        </w:tc>
        <w:tc>
          <w:tcPr>
            <w:tcW w:w="3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Безопасность. Сессии и идентификаторы пользователя. 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Аутентификация. Криптографические методы аутентификации. 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3. Авторизация. Изменение идентификатора пользователя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>4. Администрирование локальной и глобальной сети</w:t>
            </w:r>
          </w:p>
          <w:p w:rsidR="00AC360A" w:rsidRPr="002D3ABD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3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Программные настройки локальной и глобальной сети. </w:t>
            </w:r>
          </w:p>
          <w:p w:rsidR="00AC360A" w:rsidRPr="003F74E6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74E6">
              <w:rPr>
                <w:rFonts w:ascii="Times New Roman" w:hAnsi="Times New Roman"/>
                <w:sz w:val="24"/>
                <w:szCs w:val="24"/>
              </w:rPr>
              <w:t>6. Организация серверов</w:t>
            </w:r>
          </w:p>
          <w:p w:rsidR="00AC360A" w:rsidRPr="00B779C3" w:rsidRDefault="00AC360A" w:rsidP="004D7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360A" w:rsidRPr="0061133C" w:rsidRDefault="00AC360A" w:rsidP="002D3ABD">
      <w:pPr>
        <w:tabs>
          <w:tab w:val="left" w:pos="851"/>
        </w:tabs>
        <w:ind w:left="491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C360A" w:rsidRPr="002D3ABD" w:rsidRDefault="00AC360A">
      <w:pPr>
        <w:rPr>
          <w:lang w:val="ru-RU"/>
        </w:rPr>
      </w:pPr>
    </w:p>
    <w:sectPr w:rsidR="00AC360A" w:rsidRPr="002D3ABD" w:rsidSect="002772E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B6ABB"/>
    <w:rsid w:val="000E2E4F"/>
    <w:rsid w:val="001F0BC7"/>
    <w:rsid w:val="00274DE2"/>
    <w:rsid w:val="002772E6"/>
    <w:rsid w:val="002D3ABD"/>
    <w:rsid w:val="00354445"/>
    <w:rsid w:val="0039400E"/>
    <w:rsid w:val="003F74E6"/>
    <w:rsid w:val="00457953"/>
    <w:rsid w:val="004945A4"/>
    <w:rsid w:val="004D7B3E"/>
    <w:rsid w:val="0061133C"/>
    <w:rsid w:val="0061673D"/>
    <w:rsid w:val="00752EAA"/>
    <w:rsid w:val="007D4EA2"/>
    <w:rsid w:val="007F05B8"/>
    <w:rsid w:val="008B1D7D"/>
    <w:rsid w:val="008D05D6"/>
    <w:rsid w:val="00987A69"/>
    <w:rsid w:val="009E4AF9"/>
    <w:rsid w:val="00A32DC9"/>
    <w:rsid w:val="00A51BC4"/>
    <w:rsid w:val="00AC360A"/>
    <w:rsid w:val="00B5578F"/>
    <w:rsid w:val="00B779C3"/>
    <w:rsid w:val="00C07321"/>
    <w:rsid w:val="00CD0A23"/>
    <w:rsid w:val="00D14843"/>
    <w:rsid w:val="00D31453"/>
    <w:rsid w:val="00D917A1"/>
    <w:rsid w:val="00DC0892"/>
    <w:rsid w:val="00E209E2"/>
    <w:rsid w:val="00E26E2C"/>
    <w:rsid w:val="00E306DF"/>
    <w:rsid w:val="00E32DFA"/>
    <w:rsid w:val="00E73EF9"/>
    <w:rsid w:val="00ED0DE2"/>
    <w:rsid w:val="00EE3DE4"/>
    <w:rsid w:val="00F02CB9"/>
    <w:rsid w:val="00FE7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2E6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20">
    <w:name w:val="Font Style20"/>
    <w:basedOn w:val="DefaultParagraphFont"/>
    <w:uiPriority w:val="99"/>
    <w:rsid w:val="002D3ABD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DefaultParagraphFont"/>
    <w:uiPriority w:val="99"/>
    <w:rsid w:val="002D3ABD"/>
    <w:rPr>
      <w:rFonts w:ascii="Georgia" w:hAnsi="Georgia" w:cs="Georgia"/>
      <w:sz w:val="12"/>
      <w:szCs w:val="12"/>
    </w:rPr>
  </w:style>
  <w:style w:type="paragraph" w:customStyle="1" w:styleId="0">
    <w:name w:val="Обычный 0"/>
    <w:basedOn w:val="Normal"/>
    <w:link w:val="00"/>
    <w:uiPriority w:val="99"/>
    <w:rsid w:val="002D3ABD"/>
    <w:pPr>
      <w:spacing w:after="0" w:line="240" w:lineRule="auto"/>
    </w:pPr>
    <w:rPr>
      <w:rFonts w:ascii="Times New Roman" w:hAnsi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DefaultParagraphFont"/>
    <w:link w:val="0"/>
    <w:uiPriority w:val="99"/>
    <w:locked/>
    <w:rsid w:val="002D3ABD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a">
    <w:name w:val="Центр"/>
    <w:basedOn w:val="Normal"/>
    <w:next w:val="Normal"/>
    <w:link w:val="a0"/>
    <w:uiPriority w:val="99"/>
    <w:rsid w:val="002D3ABD"/>
    <w:pPr>
      <w:spacing w:after="0" w:line="240" w:lineRule="auto"/>
      <w:jc w:val="center"/>
    </w:pPr>
    <w:rPr>
      <w:i/>
      <w:sz w:val="24"/>
      <w:szCs w:val="20"/>
      <w:lang w:val="ru-RU" w:eastAsia="ru-RU"/>
    </w:rPr>
  </w:style>
  <w:style w:type="character" w:customStyle="1" w:styleId="a0">
    <w:name w:val="Центр Знак"/>
    <w:link w:val="a"/>
    <w:uiPriority w:val="99"/>
    <w:locked/>
    <w:rsid w:val="002D3ABD"/>
    <w:rPr>
      <w:rFonts w:eastAsia="Times New Roman"/>
      <w:i/>
      <w:sz w:val="24"/>
      <w:lang w:val="ru-RU" w:eastAsia="ru-RU"/>
    </w:rPr>
  </w:style>
  <w:style w:type="paragraph" w:styleId="DocumentMap">
    <w:name w:val="Document Map"/>
    <w:basedOn w:val="Normal"/>
    <w:link w:val="DocumentMapChar"/>
    <w:uiPriority w:val="99"/>
    <w:semiHidden/>
    <w:rsid w:val="002D3AB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12</Pages>
  <Words>2238</Words>
  <Characters>12761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2019-2020_z09_04_01-зАВм-19_11-1_plx_Администрирование высоконагруженных систем</dc:title>
  <dc:subject/>
  <dc:creator>FastReport.NET</dc:creator>
  <cp:keywords/>
  <dc:description/>
  <cp:lastModifiedBy>Samsung</cp:lastModifiedBy>
  <cp:revision>9</cp:revision>
  <dcterms:created xsi:type="dcterms:W3CDTF">2020-04-14T10:23:00Z</dcterms:created>
  <dcterms:modified xsi:type="dcterms:W3CDTF">2020-11-07T06:23:00Z</dcterms:modified>
</cp:coreProperties>
</file>